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511F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 w14:paraId="232CD827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包一：门户网站WAF（西部数据）</w:t>
      </w:r>
    </w:p>
    <w:p w14:paraId="57C698E5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1、安全防护域名（包括一级域名2个、二级域名10个）及IP防护:</w:t>
      </w:r>
    </w:p>
    <w:p w14:paraId="666D5BE8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WAF支持云模式、独享模式和ELB模式三种部署模式，本次项目要求使用云模式进行部署。3年服务期内可按采购方的要求变更模式重新进行部署。</w:t>
      </w:r>
    </w:p>
    <w:p w14:paraId="2414C86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2、HTTP/HTTPS业务防护:</w:t>
      </w:r>
    </w:p>
    <w:p w14:paraId="297B9C9F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WAF可以防护HTTP/HTTPS业务，通过对HTTP/HTTPS请求进行检测，识别并阻断SQL注入、跨站脚本攻击、网页木马上传、命令/代码注入、文件包含、敏感文件访问、第三方应用漏洞攻击、CC攻击、恶意爬虫扫描、跨站请求伪造等攻击，保护Web服务安全稳定。</w:t>
      </w:r>
    </w:p>
    <w:p w14:paraId="781A5B3D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3、支持Web Socket/Web Sockets协议：</w:t>
      </w:r>
    </w:p>
    <w:p w14:paraId="402C236D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WAF支持Web Socket/Web Sockets协议，且默认为开启状态。</w:t>
      </w:r>
    </w:p>
    <w:p w14:paraId="3FB9A32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4、域名备案检查</w:t>
      </w:r>
    </w:p>
    <w:p w14:paraId="2B69105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WAF云模式支持域名备案检查，添加防护域名时，WAF会检查域名备案情况，未备案域名将无法添加到WAF。</w:t>
      </w:r>
    </w:p>
    <w:p w14:paraId="58F50BA1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5、PCI DSS/PCI 3DS合规认证和TLS</w:t>
      </w:r>
    </w:p>
    <w:p w14:paraId="5B292120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TLS支持TLS v1.0、TLS v1.1和TLS v1.2三个版本和五种加密套件，可以满足各种行业客户的安全需求。</w:t>
      </w:r>
    </w:p>
    <w:p w14:paraId="05B06BE0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WAF支持PCI DSS和PCI 3DS合规认证功能。</w:t>
      </w:r>
    </w:p>
    <w:p w14:paraId="0BE41294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6、支持添加泛域名:</w:t>
      </w:r>
    </w:p>
    <w:p w14:paraId="5B7D8C2B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泛域名是指带1个通配符“*”且以“*.”号开头的域名。</w:t>
      </w:r>
    </w:p>
    <w:p w14:paraId="277A0BB4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7、非80、443标准端口防护:</w:t>
      </w:r>
    </w:p>
    <w:p w14:paraId="0EEB5111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WAF支持防护采用Web Socket（默认为开启状态）/HTTP/HTTPS协议的Web应用，WAF可以防护标准的80，443端口外，还支持非标准端口的防护</w:t>
      </w:r>
    </w:p>
    <w:p w14:paraId="48D56290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8、Web基础防护规则</w:t>
      </w:r>
    </w:p>
    <w:p w14:paraId="578F1BE5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覆盖OWASP（Open Web Application Security Project，简称OWASP）TOP 10中常见安全威胁，通过预置丰富的信誉库，对漏洞攻击、网页木马等威胁进行检测和拦截。</w:t>
      </w:r>
    </w:p>
    <w:p w14:paraId="641F9F98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1）、全面的攻击防护</w:t>
      </w:r>
    </w:p>
    <w:p w14:paraId="6920A9DD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支持SQL注入、XSS跨站脚本、远程溢出攻击、文件包含、Bash漏洞攻击、远程命令执行、目录遍历、敏感文件访问、命令/代码注入等攻击检测和拦截。</w:t>
      </w:r>
    </w:p>
    <w:p w14:paraId="25CE48B5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2）、Webshell检测</w:t>
      </w:r>
    </w:p>
    <w:p w14:paraId="1AEFB848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防护通过上传接口植入网页木马。</w:t>
      </w:r>
    </w:p>
    <w:p w14:paraId="60ACFC21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3）、识别精准</w:t>
      </w:r>
    </w:p>
    <w:p w14:paraId="2FA2FCA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内置语义分析+正则双引擎，黑白名单配置，误报率更低。</w:t>
      </w:r>
    </w:p>
    <w:p w14:paraId="3411956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支持防逃逸，自动还原常见编码，识别变形攻击能力更强。</w:t>
      </w:r>
    </w:p>
    <w:p w14:paraId="608E703D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默认支持的编码还原类型：url_encode、Unicode、xml、OCT（八进制）、HEX（十六进制）、html转义、base64、大小写混淆、javascript/shell/php等拼接混淆。</w:t>
      </w:r>
    </w:p>
    <w:p w14:paraId="2E3923C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4）、深度检测</w:t>
      </w:r>
    </w:p>
    <w:p w14:paraId="584691EF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深度反逃逸识别（支持同形字符混淆、通配符变形的命令注入、UTF7、Data URI Scheme等的防护）。</w:t>
      </w:r>
    </w:p>
    <w:p w14:paraId="54522D1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5）、header全检测</w:t>
      </w:r>
    </w:p>
    <w:p w14:paraId="0757494C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支持对请求里header中所有字段进行攻击检测。</w:t>
      </w:r>
    </w:p>
    <w:p w14:paraId="2C620B7D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9、CC攻击防护：</w:t>
      </w:r>
    </w:p>
    <w:p w14:paraId="4F644767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CC攻击防护规则支持通过限制单个IP/Cookie/Referer访问者对防护网站上特定路径（URL）的访问频率，精准识别CC攻击以及有效缓解CC攻击。支持人机验证、阻断、动态阻断和仅记录防护动作。</w:t>
      </w:r>
    </w:p>
    <w:p w14:paraId="0D9C03EB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1）、策略配置灵活</w:t>
      </w:r>
    </w:p>
    <w:p w14:paraId="71EDA7E8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可以根据IP、Cookie或者Referer字段名设置灵活的限速策略。</w:t>
      </w:r>
    </w:p>
    <w:p w14:paraId="720C347F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2）、阻断页面可定制</w:t>
      </w:r>
    </w:p>
    <w:p w14:paraId="5F7F203C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阻断页面可自定义内容和类型，满足业务多样化需要。</w:t>
      </w:r>
    </w:p>
    <w:p w14:paraId="4B7DB599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10、精准访问防护：</w:t>
      </w:r>
    </w:p>
    <w:p w14:paraId="4FB53009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基于丰富的字段和逻辑条件组合，打造强大的精准访问控制策略。</w:t>
      </w:r>
    </w:p>
    <w:p w14:paraId="2A5C455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1）、支持丰富的字段条件</w:t>
      </w:r>
    </w:p>
    <w:p w14:paraId="5F8BA77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支持IP、URL、Referer、User Agent、Params、Header等HTTP常见参数和字段的条件组合。</w:t>
      </w:r>
    </w:p>
    <w:p w14:paraId="2617EB60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2）、支持多种条件逻辑</w:t>
      </w:r>
    </w:p>
    <w:p w14:paraId="739AC68C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支持包含、不包含、等于、不等于、前缀为、前缀不为等逻辑条件，设置阻断或放行策略。</w:t>
      </w:r>
    </w:p>
    <w:p w14:paraId="23E0D7BF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11、IP黑白名单设置，支持批量导入IP地址/IP地址段：</w:t>
      </w:r>
    </w:p>
    <w:p w14:paraId="7B0A47F1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添加始终拦截与始终放行的黑白名单IP/IP地址段，增加防御准确性。支持批量导入IP地址/IP地址段。</w:t>
      </w:r>
    </w:p>
    <w:p w14:paraId="276C206B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12、网页防篡改：</w:t>
      </w:r>
    </w:p>
    <w:p w14:paraId="60B842A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1），当WAF接收到正常的访问请求时，直接将缓存的网页返回给Web访问者，加速请求响应。</w:t>
      </w:r>
    </w:p>
    <w:p w14:paraId="1B648A87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2），如果攻击者篡改了网站的静态网页，WAF将缓存的未被篡改的网页返回给Web访问者，保证Web访问者访问的是正确的页面。</w:t>
      </w:r>
    </w:p>
    <w:p w14:paraId="5220055B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3），WAF将对页面路径下的所有子文件进行防护。例如，对“www.example.com/admin”静态页面配置了网页防篡改规则，则WAF将防护“/admin”路径下所有子文件。</w:t>
      </w:r>
    </w:p>
    <w:p w14:paraId="7CDD80C0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13、误报屏蔽：</w:t>
      </w:r>
    </w:p>
    <w:p w14:paraId="2A08F10E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对于误报情况，可以添加白名单对误报进行忽略，对某些规则ID或者事件类别进行忽略设置（例如，某URL不进行XSS的检查，可设置屏蔽规则，屏蔽XSS检查）。</w:t>
      </w:r>
    </w:p>
    <w:p w14:paraId="470FEF72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14、隐私屏蔽：</w:t>
      </w:r>
    </w:p>
    <w:p w14:paraId="0A2245A2">
      <w:pPr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通过Web安全防护配置隐私屏蔽规则。隐私信息屏蔽，避免用户的密码等信息出现在事件日志中。</w:t>
      </w:r>
    </w:p>
    <w:p w14:paraId="22C1015E">
      <w:pPr>
        <w:rPr>
          <w:rFonts w:hint="eastAsia" w:ascii="宋体" w:hAnsi="宋体" w:cs="宋体"/>
          <w:sz w:val="24"/>
        </w:rPr>
      </w:pPr>
    </w:p>
    <w:p w14:paraId="69CAAFBB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包二：精神卫生质控中心网站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WAF(阿里云）</w:t>
      </w:r>
    </w:p>
    <w:p w14:paraId="1A277E5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1、提供云服务器，配置要求：16G内存、10M独享带宽、100G硬盘。</w:t>
      </w:r>
    </w:p>
    <w:p w14:paraId="242C2F2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2、云服务器单实例服务可用性99.975%，数据可靠性99.9999999%。</w:t>
      </w:r>
    </w:p>
    <w:p w14:paraId="635E3621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3、云服务器支持宕机迁移无感知、数据快照、自动告警等功能。</w:t>
      </w:r>
    </w:p>
    <w:p w14:paraId="53A4686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4、云服务器支持三副本专业存储策略，消除单点故障，保证数据可靠性。</w:t>
      </w:r>
    </w:p>
    <w:p w14:paraId="771AAFD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5、成熟的网络虚拟化技术和网卡绑定技术保证网络高可用性。</w:t>
      </w:r>
    </w:p>
    <w:p w14:paraId="7047B364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6、云防火墙支持微信远程运维，管理端口无需向互联网暴露，免受暴破攻击困扰。</w:t>
      </w:r>
    </w:p>
    <w:p w14:paraId="04B9B635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7、云防火墙支持攻击者视角的漏洞扫描能力，一键梳理云上资产的风险状况。</w:t>
      </w:r>
    </w:p>
    <w:p w14:paraId="5112956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8、云防火墙支持入侵防御系统(IPS)和虚拟补丁技术，对云上资产的互联网暴露漏洞精准防护。</w:t>
      </w:r>
    </w:p>
    <w:p w14:paraId="3BD2659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9、云防火墙支持入侵防御日志，对外部入侵活动和主动外联活动进行实时审计。</w:t>
      </w:r>
    </w:p>
    <w:p w14:paraId="1D5CD6CD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10、云防火墙采用 SDN 技术，提供公有云上的 SaaS 化防火墙，实现云上资产自动识别和一键开关，进行简单策略配置即可使用，提供无需部署成本的云防火墙功能。</w:t>
      </w:r>
    </w:p>
    <w:p w14:paraId="71F1E667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11、云防火墙具备主备容灾机制，保障性能稳定可靠，充分发挥 SaaS 化服务优势，支持带宽、资产及存储等弹性扩展，实现按需分配，平滑扩展。</w:t>
      </w:r>
    </w:p>
    <w:p w14:paraId="2368DE47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12、云防火墙具备当访问控制规则生效并命中后，云防火墙会记录被命中流量的五元组信息，并反馈用户对应规则，便于用户安全运维，在出现故障时，用户可以根据日志留存快速排障并修复。</w:t>
      </w:r>
    </w:p>
    <w:p w14:paraId="2BD01A99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13、云防火墙具备记录用户在云防火墙的操作情况及内容，包括所有账户的登录操作、云防火墙开关操作、针对规则的新增、删除、编辑操作，提升用户管理效率，降低管理成本。</w:t>
      </w:r>
    </w:p>
    <w:p w14:paraId="58F8F42B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14、云防火墙具备基于对公网 IP 配置的访问控制规则，从而封堵或观察有威胁的访问目的流量，也可以阻断外部威胁访问源对云上资产发起的攻击行为。</w:t>
      </w:r>
    </w:p>
    <w:p w14:paraId="7288CA6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15、WAF支持OWASP TOP 10 威胁防护，如SQL注入攻击、XSS攻击、CSRF跨站请求伪造，Webshell木马上传威胁等攻击防护；</w:t>
      </w:r>
    </w:p>
    <w:p w14:paraId="6538B25C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16、WAF支持云端自动更新Web 0day漏洞的防护规则；</w:t>
      </w:r>
    </w:p>
    <w:p w14:paraId="661B4809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17、WAF支持HTTP(80、8080端口)、HTTPS(443、8443端口)的业务防护；</w:t>
      </w:r>
    </w:p>
    <w:p w14:paraId="0743D758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18、WAF支持基于全球地理位置的地域封禁功能；</w:t>
      </w:r>
    </w:p>
    <w:p w14:paraId="07301E7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19、WAF支持紧急模式CC防护；</w:t>
      </w:r>
    </w:p>
    <w:p w14:paraId="64035A6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20、WAF支持自定义CC防护策略，包括基于IP和Session的CC防护策略，5条/域名；</w:t>
      </w:r>
    </w:p>
    <w:p w14:paraId="4A0D301B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21、WAF支持基于IP，URL路径，Referer，User-Agent，Cookie、Body等参数的自定义防护策略，10条/域名；</w:t>
      </w:r>
    </w:p>
    <w:p w14:paraId="1BFAF7B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22、WAF支持IP黑名单管理，1000条/域名；</w:t>
      </w:r>
    </w:p>
    <w:p w14:paraId="067200B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23、WAF支持网页防篡改，10条/域名；</w:t>
      </w:r>
    </w:p>
    <w:p w14:paraId="23FB57B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24、WAF支持敏感数据防泄漏，5条/域名；</w:t>
      </w:r>
    </w:p>
    <w:p w14:paraId="057C8DEF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25、WAF支持泛域名防护；</w:t>
      </w:r>
    </w:p>
    <w:p w14:paraId="69D1DE6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26、WAF支持正常业务请求QPS:2500；</w:t>
      </w:r>
    </w:p>
    <w:p w14:paraId="374D22BB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27、WAF支持一级域名个数：1；</w:t>
      </w:r>
    </w:p>
    <w:p w14:paraId="3606EBFF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28、WAF支持二级域名个数：10；</w:t>
      </w:r>
    </w:p>
    <w:p w14:paraId="2DD830F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29、WAF支持传统通过 DNS 配置模式接入，更联合腾讯负载均衡推出全新接入模式，通过旁路部署和攻击清洗实现高效转发、高效防护，转发和安全分离，保障业务稳定安全。</w:t>
      </w:r>
    </w:p>
    <w:p w14:paraId="5A2116D3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30、WAF支持爬虫 Bot 行为管理，基于 AI+ 规则库的网页爬虫及 Bot 机器人管理，协助企业规避恶意 Bot 行为带来的站点用户数据泄露、内容侵权、竞争比价、库存查取、黑产 SEO、商业策略外泄等业务风险问题。</w:t>
      </w:r>
    </w:p>
    <w:p w14:paraId="0C4CA297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31、WAF支持AI+ Web 应用防火墙，基于 AI+ 规则的 Web 攻击识别，防绕过，低漏报，低误报，精准有效防御常见 Web 攻击，如 SQL 注入、非授权访问、XSS 跨站脚本、CSRF 跨站请求伪造，Webshell木马上传等 OWASP 定义的十大 Web 安全威胁攻击。</w:t>
      </w:r>
    </w:p>
    <w:p w14:paraId="1F9F4C8A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32、WAF支持业务风控方案，控制 IP 访问，避免网页篡改带来的负面影响，防止敏感数据泄漏，避免 DNS 恶意劫持带来的数据窃取及金融损失问题等。 </w:t>
      </w:r>
    </w:p>
    <w:p w14:paraId="2E7EFEA4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33、WAF支持CC 攻击防护，多维度自定义精准访问控制、配合人机识别和频率控制等对抗手段，高效过滤垃圾访问及缓解 CC 攻击问题。</w:t>
      </w:r>
    </w:p>
    <w:p w14:paraId="1089DDC8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34、WAF支持全量日志支持，提供全量日志实时存储和查询服务，保障业务情况安全可控可视，助力等保合规合法。</w:t>
      </w:r>
    </w:p>
    <w:p w14:paraId="30A7C246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35、WAF支持0day 漏洞虚拟补丁，7*24小时监测，主动发现并响应，24小时内下发高危 Web 漏洞，0day 漏洞防护虚拟补丁，受护用户无需任何操作即可获取紧急漏洞，0day 漏洞攻击防护能力，有效缩短漏洞响应周期。</w:t>
      </w:r>
    </w:p>
    <w:p w14:paraId="7ABD147C">
      <w:pPr>
        <w:shd w:val="clear" w:color="auto" w:fill="FFFFFF"/>
        <w:tabs>
          <w:tab w:val="left" w:pos="900"/>
          <w:tab w:val="left" w:pos="5366"/>
        </w:tabs>
        <w:snapToGrid w:val="0"/>
        <w:spacing w:line="360" w:lineRule="auto"/>
        <w:ind w:firstLine="360" w:firstLineChars="150"/>
        <w:outlineLvl w:val="5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WAF支持支持防护节点30线独享 BGP IP 链路接入，节点智能调度，有效解决访问延迟问题，保障1-18线城市用户的站点访问速度，实现对网站访问速度影响无感知的安全防护部署。</w:t>
      </w:r>
    </w:p>
    <w:p w14:paraId="64BC2592">
      <w:pPr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br w:type="page"/>
      </w:r>
    </w:p>
    <w:p w14:paraId="7AADD111"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附件2</w:t>
      </w:r>
    </w:p>
    <w:p w14:paraId="56D95D85"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 w14:paraId="3DB04092"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网站WAF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 w14:paraId="3325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54CE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 w14:paraId="1014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7C9BC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 w14:paraId="40FD4BE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网站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WAF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市场调研</w:t>
            </w:r>
          </w:p>
        </w:tc>
      </w:tr>
      <w:tr w14:paraId="0B28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6595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 w14:paraId="047F9A0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B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1633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 w14:paraId="4F6CABD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F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71C1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 w14:paraId="7D6A141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2FB7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6210E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 w14:paraId="48B02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 w14:paraId="339E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1A143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相关资质</w:t>
            </w:r>
          </w:p>
        </w:tc>
        <w:tc>
          <w:tcPr>
            <w:tcW w:w="6130" w:type="dxa"/>
            <w:noWrap w:val="0"/>
            <w:vAlign w:val="center"/>
          </w:tcPr>
          <w:p w14:paraId="69C4E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064B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1E8C0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（可单独报价）</w:t>
            </w:r>
          </w:p>
        </w:tc>
        <w:tc>
          <w:tcPr>
            <w:tcW w:w="6130" w:type="dxa"/>
            <w:noWrap w:val="0"/>
            <w:vAlign w:val="center"/>
          </w:tcPr>
          <w:p w14:paraId="348D90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包一：门户网站WAF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元/年</w:t>
            </w:r>
          </w:p>
          <w:p w14:paraId="5E9514F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包二：质控中心网站WAF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元/年</w:t>
            </w:r>
          </w:p>
        </w:tc>
      </w:tr>
    </w:tbl>
    <w:p w14:paraId="27DE18D8">
      <w:pPr>
        <w:pStyle w:val="4"/>
        <w:rPr>
          <w:rFonts w:hint="eastAsia"/>
          <w:lang w:val="en-US" w:eastAsia="zh-CN"/>
        </w:rPr>
      </w:pPr>
    </w:p>
    <w:p w14:paraId="604A3846">
      <w:pPr>
        <w:rPr>
          <w:rFonts w:hint="default" w:ascii="宋体" w:hAnsi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jZjMWJlNWZjNjI1YTgxNTVkZDBmMjZiZWZiMWUifQ=="/>
  </w:docVars>
  <w:rsids>
    <w:rsidRoot w:val="5EA74355"/>
    <w:rsid w:val="0A2752C3"/>
    <w:rsid w:val="0F0C30E0"/>
    <w:rsid w:val="22251CCB"/>
    <w:rsid w:val="2417653F"/>
    <w:rsid w:val="48D3237B"/>
    <w:rsid w:val="4C15710C"/>
    <w:rsid w:val="5EA74355"/>
    <w:rsid w:val="7D2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3196</Words>
  <Characters>3884</Characters>
  <Lines>0</Lines>
  <Paragraphs>0</Paragraphs>
  <TotalTime>16</TotalTime>
  <ScaleCrop>false</ScaleCrop>
  <LinksUpToDate>false</LinksUpToDate>
  <CharactersWithSpaces>4013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2025-01-03T00:34:00Z</dcterms:created>
  <dc:creator>信息科戴雯诗</dc:creator>
  <cp:lastModifiedBy>WPS_1591351320</cp:lastModifiedBy>
  <cp:lastPrinted>2025-01-14T00:21:00Z</cp:lastPrinted>
  <dcterms:modified xsi:type="dcterms:W3CDTF">2025-01-16T02:22:27Z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630E519D76EF4BD3A6D96495FEB7076A_13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