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73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成都市级</w:t>
      </w:r>
      <w:r>
        <w:rPr>
          <w:rFonts w:hint="eastAsia" w:ascii="黑体" w:hAnsi="黑体" w:eastAsia="黑体" w:cs="黑体"/>
          <w:sz w:val="32"/>
          <w:szCs w:val="32"/>
        </w:rPr>
        <w:t>医院采购联盟</w:t>
      </w:r>
    </w:p>
    <w:p w14:paraId="0E6F3E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2025年医疗设备集中市场调研第四批-03调研公告</w:t>
      </w:r>
    </w:p>
    <w:p w14:paraId="0A0438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w:t>
      </w:r>
      <w:r>
        <w:rPr>
          <w:rFonts w:hint="eastAsia" w:ascii="黑体" w:hAnsi="黑体" w:eastAsia="黑体" w:cs="黑体"/>
          <w:sz w:val="32"/>
          <w:szCs w:val="32"/>
          <w:highlight w:val="none"/>
          <w:lang w:val="en-US" w:eastAsia="zh-CN"/>
        </w:rPr>
        <w:t>施单位:成都市第四人民医院）</w:t>
      </w:r>
    </w:p>
    <w:p w14:paraId="4ED4C2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(项目编号：CDLC-2025004-03）</w:t>
      </w:r>
    </w:p>
    <w:p w14:paraId="21D4638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val="en-US" w:eastAsia="zh-CN"/>
        </w:rPr>
        <w:t>成都市级</w:t>
      </w:r>
      <w:r>
        <w:rPr>
          <w:rFonts w:hint="eastAsia" w:ascii="仿宋" w:hAnsi="仿宋" w:eastAsia="仿宋" w:cs="仿宋"/>
          <w:sz w:val="24"/>
          <w:szCs w:val="24"/>
        </w:rPr>
        <w:t>医院采购联盟</w:t>
      </w:r>
      <w:r>
        <w:rPr>
          <w:rFonts w:hint="eastAsia" w:ascii="仿宋" w:hAnsi="仿宋" w:eastAsia="仿宋" w:cs="仿宋"/>
          <w:sz w:val="24"/>
          <w:szCs w:val="24"/>
          <w:lang w:val="en-US" w:eastAsia="zh-CN"/>
        </w:rPr>
        <w:t>项目组</w:t>
      </w:r>
      <w:r>
        <w:rPr>
          <w:rFonts w:hint="eastAsia" w:ascii="仿宋" w:hAnsi="仿宋" w:eastAsia="仿宋" w:cs="仿宋"/>
          <w:sz w:val="24"/>
          <w:szCs w:val="24"/>
        </w:rPr>
        <w:t>工作要求</w:t>
      </w:r>
      <w:r>
        <w:rPr>
          <w:rFonts w:hint="eastAsia" w:ascii="仿宋" w:hAnsi="仿宋" w:eastAsia="仿宋" w:cs="仿宋"/>
          <w:sz w:val="24"/>
          <w:szCs w:val="24"/>
          <w:lang w:val="en-US" w:eastAsia="zh-CN"/>
        </w:rPr>
        <w:t>，现公开发布2025年成都市级医院采购联盟医疗设备集中市场调研第四批-03需求面向社会公开征集调研设备的相关资料，</w:t>
      </w:r>
      <w:r>
        <w:rPr>
          <w:rFonts w:hint="eastAsia" w:ascii="仿宋" w:hAnsi="仿宋" w:eastAsia="仿宋" w:cs="仿宋"/>
          <w:sz w:val="24"/>
          <w:szCs w:val="24"/>
        </w:rPr>
        <w:t>欢迎具备合格资质、相应供应及服务能力的</w:t>
      </w:r>
      <w:r>
        <w:rPr>
          <w:rFonts w:hint="eastAsia" w:ascii="仿宋" w:hAnsi="仿宋" w:eastAsia="仿宋" w:cs="仿宋"/>
          <w:sz w:val="24"/>
          <w:szCs w:val="24"/>
          <w:lang w:val="en-US" w:eastAsia="zh-CN"/>
        </w:rPr>
        <w:t>生产厂家</w:t>
      </w:r>
      <w:r>
        <w:rPr>
          <w:rFonts w:hint="eastAsia" w:ascii="仿宋" w:hAnsi="仿宋" w:eastAsia="仿宋" w:cs="仿宋"/>
          <w:sz w:val="24"/>
          <w:szCs w:val="24"/>
        </w:rPr>
        <w:t>积极参加</w:t>
      </w:r>
      <w:r>
        <w:rPr>
          <w:rFonts w:hint="eastAsia" w:ascii="仿宋" w:hAnsi="仿宋" w:eastAsia="仿宋" w:cs="仿宋"/>
          <w:sz w:val="24"/>
          <w:szCs w:val="24"/>
          <w:lang w:val="en-US" w:eastAsia="zh-CN"/>
        </w:rPr>
        <w:t>本次调研</w:t>
      </w:r>
      <w:r>
        <w:rPr>
          <w:rFonts w:hint="eastAsia" w:ascii="仿宋" w:hAnsi="仿宋" w:eastAsia="仿宋" w:cs="仿宋"/>
          <w:sz w:val="24"/>
          <w:szCs w:val="24"/>
        </w:rPr>
        <w:t>。</w:t>
      </w:r>
    </w:p>
    <w:p w14:paraId="6F4675B8">
      <w:pPr>
        <w:pStyle w:val="18"/>
        <w:numPr>
          <w:ilvl w:val="0"/>
          <w:numId w:val="1"/>
        </w:numPr>
        <w:spacing w:line="360" w:lineRule="auto"/>
        <w:ind w:left="0" w:leftChars="0" w:firstLine="420" w:firstLineChars="0"/>
        <w:jc w:val="left"/>
        <w:rPr>
          <w:rFonts w:hint="eastAsia" w:ascii="仿宋" w:hAnsi="仿宋" w:eastAsia="仿宋" w:cs="仿宋"/>
          <w:sz w:val="24"/>
          <w:szCs w:val="24"/>
        </w:rPr>
      </w:pPr>
      <w:r>
        <w:rPr>
          <w:rFonts w:hint="eastAsia" w:ascii="仿宋" w:hAnsi="仿宋" w:eastAsia="仿宋" w:cs="仿宋"/>
          <w:sz w:val="24"/>
          <w:szCs w:val="24"/>
        </w:rPr>
        <w:t>调研项目清单</w:t>
      </w:r>
    </w:p>
    <w:tbl>
      <w:tblPr>
        <w:tblStyle w:val="9"/>
        <w:tblW w:w="7700" w:type="dxa"/>
        <w:jc w:val="center"/>
        <w:tblLayout w:type="fixed"/>
        <w:tblCellMar>
          <w:top w:w="0" w:type="dxa"/>
          <w:left w:w="108" w:type="dxa"/>
          <w:bottom w:w="0" w:type="dxa"/>
          <w:right w:w="108" w:type="dxa"/>
        </w:tblCellMar>
      </w:tblPr>
      <w:tblGrid>
        <w:gridCol w:w="817"/>
        <w:gridCol w:w="3090"/>
        <w:gridCol w:w="1680"/>
        <w:gridCol w:w="2113"/>
      </w:tblGrid>
      <w:tr w14:paraId="2B8696D9">
        <w:tblPrEx>
          <w:tblCellMar>
            <w:top w:w="0" w:type="dxa"/>
            <w:left w:w="108" w:type="dxa"/>
            <w:bottom w:w="0" w:type="dxa"/>
            <w:right w:w="108" w:type="dxa"/>
          </w:tblCellMar>
        </w:tblPrEx>
        <w:trPr>
          <w:trHeight w:val="38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9B757">
            <w:pPr>
              <w:widowControl/>
              <w:spacing w:line="360" w:lineRule="auto"/>
              <w:jc w:val="center"/>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序号</w:t>
            </w:r>
          </w:p>
        </w:tc>
        <w:tc>
          <w:tcPr>
            <w:tcW w:w="3090" w:type="dxa"/>
            <w:tcBorders>
              <w:top w:val="single" w:color="auto" w:sz="4" w:space="0"/>
              <w:left w:val="nil"/>
              <w:bottom w:val="single" w:color="auto" w:sz="4" w:space="0"/>
              <w:right w:val="single" w:color="auto" w:sz="4" w:space="0"/>
            </w:tcBorders>
            <w:shd w:val="clear" w:color="auto" w:fill="auto"/>
            <w:noWrap/>
            <w:vAlign w:val="center"/>
          </w:tcPr>
          <w:p w14:paraId="164777AE">
            <w:pPr>
              <w:widowControl/>
              <w:spacing w:line="360" w:lineRule="auto"/>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产品类别</w:t>
            </w:r>
          </w:p>
        </w:tc>
        <w:tc>
          <w:tcPr>
            <w:tcW w:w="1680" w:type="dxa"/>
            <w:tcBorders>
              <w:top w:val="single" w:color="auto" w:sz="4" w:space="0"/>
              <w:left w:val="nil"/>
              <w:bottom w:val="single" w:color="auto" w:sz="4" w:space="0"/>
              <w:right w:val="single" w:color="auto" w:sz="4" w:space="0"/>
            </w:tcBorders>
            <w:vAlign w:val="center"/>
          </w:tcPr>
          <w:p w14:paraId="42E2A489">
            <w:pPr>
              <w:spacing w:line="360" w:lineRule="auto"/>
              <w:jc w:val="center"/>
              <w:rPr>
                <w:rFonts w:hint="eastAsia" w:ascii="仿宋" w:hAnsi="仿宋" w:eastAsia="仿宋" w:cs="仿宋"/>
                <w:b/>
                <w:bCs/>
                <w:color w:val="000000"/>
                <w:kern w:val="0"/>
                <w:sz w:val="24"/>
                <w:szCs w:val="24"/>
                <w:lang w:val="zh-CN" w:eastAsia="zh-CN"/>
              </w:rPr>
            </w:pPr>
            <w:r>
              <w:rPr>
                <w:rFonts w:hint="eastAsia" w:ascii="仿宋" w:hAnsi="仿宋" w:eastAsia="仿宋" w:cs="仿宋"/>
                <w:b/>
                <w:bCs/>
                <w:color w:val="000000"/>
                <w:kern w:val="0"/>
                <w:sz w:val="24"/>
                <w:szCs w:val="24"/>
                <w:lang w:val="en-US" w:eastAsia="zh-CN"/>
              </w:rPr>
              <w:t>数量</w:t>
            </w:r>
          </w:p>
        </w:tc>
        <w:tc>
          <w:tcPr>
            <w:tcW w:w="2113" w:type="dxa"/>
            <w:tcBorders>
              <w:top w:val="single" w:color="auto" w:sz="4" w:space="0"/>
              <w:left w:val="nil"/>
              <w:bottom w:val="single" w:color="auto" w:sz="4" w:space="0"/>
              <w:right w:val="single" w:color="auto" w:sz="4" w:space="0"/>
            </w:tcBorders>
            <w:vAlign w:val="center"/>
          </w:tcPr>
          <w:p w14:paraId="3914C2AE">
            <w:pPr>
              <w:spacing w:line="360" w:lineRule="auto"/>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备注</w:t>
            </w:r>
          </w:p>
        </w:tc>
      </w:tr>
      <w:tr w14:paraId="60F38EAB">
        <w:tblPrEx>
          <w:tblCellMar>
            <w:top w:w="0" w:type="dxa"/>
            <w:left w:w="108" w:type="dxa"/>
            <w:bottom w:w="0" w:type="dxa"/>
            <w:right w:w="108" w:type="dxa"/>
          </w:tblCellMar>
        </w:tblPrEx>
        <w:trPr>
          <w:trHeight w:val="26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D2EB4">
            <w:pPr>
              <w:keepNext w:val="0"/>
              <w:keepLines w:val="0"/>
              <w:widowControl/>
              <w:suppressLineNumbers w:val="0"/>
              <w:spacing w:line="36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3090" w:type="dxa"/>
            <w:tcBorders>
              <w:top w:val="single" w:color="auto" w:sz="4" w:space="0"/>
              <w:left w:val="nil"/>
              <w:bottom w:val="single" w:color="auto" w:sz="4" w:space="0"/>
              <w:right w:val="single" w:color="auto" w:sz="4" w:space="0"/>
            </w:tcBorders>
            <w:shd w:val="clear" w:color="auto" w:fill="auto"/>
            <w:noWrap/>
            <w:vAlign w:val="center"/>
          </w:tcPr>
          <w:p w14:paraId="2FB28CF4">
            <w:pPr>
              <w:keepNext w:val="0"/>
              <w:keepLines w:val="0"/>
              <w:widowControl/>
              <w:suppressLineNumbers w:val="0"/>
              <w:spacing w:line="36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医用低温、冷疗设备</w:t>
            </w:r>
          </w:p>
        </w:tc>
        <w:tc>
          <w:tcPr>
            <w:tcW w:w="1680" w:type="dxa"/>
            <w:tcBorders>
              <w:top w:val="single" w:color="auto" w:sz="4" w:space="0"/>
              <w:left w:val="nil"/>
              <w:bottom w:val="single" w:color="auto" w:sz="4" w:space="0"/>
              <w:right w:val="single" w:color="auto" w:sz="4" w:space="0"/>
            </w:tcBorders>
            <w:vAlign w:val="center"/>
          </w:tcPr>
          <w:p w14:paraId="24C01A91">
            <w:pPr>
              <w:keepNext w:val="0"/>
              <w:keepLines w:val="0"/>
              <w:widowControl/>
              <w:suppressLineNumbers w:val="0"/>
              <w:spacing w:line="36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13" w:type="dxa"/>
            <w:tcBorders>
              <w:top w:val="single" w:color="auto" w:sz="4" w:space="0"/>
              <w:left w:val="nil"/>
              <w:bottom w:val="single" w:color="auto" w:sz="4" w:space="0"/>
              <w:right w:val="single" w:color="auto" w:sz="4" w:space="0"/>
            </w:tcBorders>
            <w:vAlign w:val="center"/>
          </w:tcPr>
          <w:p w14:paraId="0513C375">
            <w:pPr>
              <w:keepNext w:val="0"/>
              <w:keepLines w:val="0"/>
              <w:widowControl/>
              <w:suppressLineNumbers w:val="0"/>
              <w:spacing w:line="360" w:lineRule="auto"/>
              <w:jc w:val="center"/>
              <w:textAlignment w:val="center"/>
              <w:rPr>
                <w:rFonts w:hint="eastAsia" w:ascii="仿宋" w:hAnsi="仿宋" w:eastAsia="仿宋" w:cs="仿宋"/>
                <w:sz w:val="24"/>
                <w:szCs w:val="24"/>
                <w:lang w:val="en-US" w:eastAsia="zh-CN"/>
              </w:rPr>
            </w:pPr>
          </w:p>
        </w:tc>
      </w:tr>
      <w:tr w14:paraId="1A706923">
        <w:tblPrEx>
          <w:tblCellMar>
            <w:top w:w="0" w:type="dxa"/>
            <w:left w:w="108" w:type="dxa"/>
            <w:bottom w:w="0" w:type="dxa"/>
            <w:right w:w="108" w:type="dxa"/>
          </w:tblCellMar>
        </w:tblPrEx>
        <w:trPr>
          <w:trHeight w:val="443"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756DC">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090" w:type="dxa"/>
            <w:tcBorders>
              <w:top w:val="single" w:color="auto" w:sz="4" w:space="0"/>
              <w:left w:val="nil"/>
              <w:bottom w:val="single" w:color="auto" w:sz="4" w:space="0"/>
              <w:right w:val="single" w:color="auto" w:sz="4" w:space="0"/>
            </w:tcBorders>
            <w:shd w:val="clear" w:color="auto" w:fill="auto"/>
            <w:noWrap/>
            <w:vAlign w:val="center"/>
          </w:tcPr>
          <w:p w14:paraId="0FA0BA2D">
            <w:pPr>
              <w:keepNext w:val="0"/>
              <w:keepLines w:val="0"/>
              <w:widowControl/>
              <w:suppressLineNumbers w:val="0"/>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临床检验设备</w:t>
            </w:r>
          </w:p>
        </w:tc>
        <w:tc>
          <w:tcPr>
            <w:tcW w:w="1680" w:type="dxa"/>
            <w:tcBorders>
              <w:top w:val="single" w:color="auto" w:sz="4" w:space="0"/>
              <w:left w:val="nil"/>
              <w:bottom w:val="single" w:color="auto" w:sz="4" w:space="0"/>
              <w:right w:val="single" w:color="auto" w:sz="4" w:space="0"/>
            </w:tcBorders>
            <w:vAlign w:val="center"/>
          </w:tcPr>
          <w:p w14:paraId="37A93454">
            <w:pPr>
              <w:keepNext w:val="0"/>
              <w:keepLines w:val="0"/>
              <w:widowControl/>
              <w:suppressLineNumbers w:val="0"/>
              <w:spacing w:line="36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bookmarkStart w:id="0" w:name="_GoBack"/>
            <w:bookmarkEnd w:id="0"/>
          </w:p>
        </w:tc>
        <w:tc>
          <w:tcPr>
            <w:tcW w:w="2113" w:type="dxa"/>
            <w:tcBorders>
              <w:top w:val="single" w:color="auto" w:sz="4" w:space="0"/>
              <w:left w:val="nil"/>
              <w:bottom w:val="single" w:color="auto" w:sz="4" w:space="0"/>
              <w:right w:val="single" w:color="auto" w:sz="4" w:space="0"/>
            </w:tcBorders>
            <w:vAlign w:val="center"/>
          </w:tcPr>
          <w:p w14:paraId="6CC746CB">
            <w:pPr>
              <w:keepNext w:val="0"/>
              <w:keepLines w:val="0"/>
              <w:widowControl/>
              <w:suppressLineNumbers w:val="0"/>
              <w:spacing w:line="360" w:lineRule="auto"/>
              <w:jc w:val="center"/>
              <w:textAlignment w:val="center"/>
              <w:rPr>
                <w:rFonts w:hint="eastAsia" w:ascii="仿宋" w:hAnsi="仿宋" w:eastAsia="仿宋" w:cs="仿宋"/>
                <w:sz w:val="24"/>
                <w:szCs w:val="24"/>
                <w:lang w:val="en-US" w:eastAsia="zh-CN"/>
              </w:rPr>
            </w:pPr>
          </w:p>
        </w:tc>
      </w:tr>
      <w:tr w14:paraId="391FDEA5">
        <w:tblPrEx>
          <w:tblCellMar>
            <w:top w:w="0" w:type="dxa"/>
            <w:left w:w="108" w:type="dxa"/>
            <w:bottom w:w="0" w:type="dxa"/>
            <w:right w:w="108" w:type="dxa"/>
          </w:tblCellMar>
        </w:tblPrEx>
        <w:trPr>
          <w:trHeight w:val="224" w:hRule="atLeast"/>
          <w:jc w:val="center"/>
        </w:trPr>
        <w:tc>
          <w:tcPr>
            <w:tcW w:w="7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EF3547">
            <w:pPr>
              <w:keepNext w:val="0"/>
              <w:keepLines w:val="0"/>
              <w:widowControl/>
              <w:suppressLineNumbers w:val="0"/>
              <w:tabs>
                <w:tab w:val="left" w:pos="892"/>
              </w:tabs>
              <w:spacing w:line="360" w:lineRule="auto"/>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注：详细调研清单详见《2025年成都市级医院采购联盟医疗设备集中市场调研第四批-03产品响应明细表(</w:t>
            </w:r>
            <w:r>
              <w:rPr>
                <w:rFonts w:hint="eastAsia" w:ascii="仿宋" w:hAnsi="仿宋" w:eastAsia="仿宋" w:cs="仿宋"/>
                <w:sz w:val="24"/>
                <w:szCs w:val="24"/>
              </w:rPr>
              <w:t>CDLC-2025004-0</w:t>
            </w:r>
            <w:r>
              <w:rPr>
                <w:rFonts w:hint="eastAsia" w:ascii="仿宋" w:hAnsi="仿宋" w:eastAsia="仿宋" w:cs="仿宋"/>
                <w:sz w:val="24"/>
                <w:szCs w:val="24"/>
                <w:lang w:val="en-US" w:eastAsia="zh-CN"/>
              </w:rPr>
              <w:t>3）》</w:t>
            </w:r>
          </w:p>
        </w:tc>
      </w:tr>
    </w:tbl>
    <w:p w14:paraId="1ED8938E">
      <w:pPr>
        <w:pStyle w:val="18"/>
        <w:numPr>
          <w:ilvl w:val="0"/>
          <w:numId w:val="1"/>
        </w:numPr>
        <w:spacing w:line="360" w:lineRule="auto"/>
        <w:ind w:left="0" w:leftChars="0" w:firstLine="42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调研要求</w:t>
      </w:r>
    </w:p>
    <w:p w14:paraId="68E73C68">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参与本次调研设备的生产厂家请于2025年5月</w:t>
      </w:r>
      <w:r>
        <w:rPr>
          <w:rFonts w:hint="eastAsia" w:ascii="仿宋" w:hAnsi="仿宋" w:eastAsia="仿宋" w:cs="仿宋"/>
          <w:sz w:val="24"/>
          <w:szCs w:val="24"/>
          <w:u w:val="single"/>
          <w:lang w:val="en-US" w:eastAsia="zh-CN"/>
        </w:rPr>
        <w:t xml:space="preserve"> 16</w:t>
      </w:r>
      <w:r>
        <w:rPr>
          <w:rFonts w:hint="eastAsia" w:ascii="仿宋" w:hAnsi="仿宋" w:eastAsia="仿宋" w:cs="仿宋"/>
          <w:sz w:val="24"/>
          <w:szCs w:val="24"/>
          <w:lang w:val="en-US" w:eastAsia="zh-CN"/>
        </w:rPr>
        <w:t>日</w:t>
      </w:r>
      <w:r>
        <w:rPr>
          <w:rFonts w:hint="eastAsia" w:ascii="仿宋" w:hAnsi="仿宋" w:eastAsia="仿宋" w:cs="仿宋"/>
          <w:sz w:val="24"/>
          <w:szCs w:val="24"/>
          <w:u w:val="single"/>
          <w:lang w:val="en-US" w:eastAsia="zh-CN"/>
        </w:rPr>
        <w:t xml:space="preserve">  12:00</w:t>
      </w:r>
      <w:r>
        <w:rPr>
          <w:rFonts w:hint="eastAsia" w:ascii="仿宋" w:hAnsi="仿宋" w:eastAsia="仿宋" w:cs="仿宋"/>
          <w:sz w:val="24"/>
          <w:szCs w:val="24"/>
          <w:lang w:val="en-US" w:eastAsia="zh-CN"/>
        </w:rPr>
        <w:t>前，准确填写《2025年成都市级医院采购联盟医疗设备集中市场调研第四</w:t>
      </w:r>
      <w:r>
        <w:rPr>
          <w:rFonts w:hint="eastAsia" w:ascii="仿宋" w:hAnsi="仿宋" w:eastAsia="仿宋" w:cs="仿宋"/>
          <w:sz w:val="24"/>
          <w:szCs w:val="24"/>
          <w:u w:val="single"/>
          <w:lang w:val="en-US" w:eastAsia="zh-CN"/>
        </w:rPr>
        <w:t>批-03响应</w:t>
      </w:r>
      <w:r>
        <w:rPr>
          <w:rFonts w:hint="eastAsia" w:ascii="仿宋" w:hAnsi="仿宋" w:eastAsia="仿宋" w:cs="仿宋"/>
          <w:sz w:val="24"/>
          <w:szCs w:val="24"/>
          <w:lang w:val="en-US" w:eastAsia="zh-CN"/>
        </w:rPr>
        <w:t>表》（附件1）及公告页面所须填报信息，并对所填信息的真实性、有效性负责。</w:t>
      </w:r>
    </w:p>
    <w:p w14:paraId="493A250F">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本批次调研将于2025年05月21日08:30在成都市第四人民医院第一住院楼9楼第二会议室线下举行。</w:t>
      </w:r>
      <w:r>
        <w:rPr>
          <w:rFonts w:hint="eastAsia" w:ascii="仿宋" w:hAnsi="仿宋" w:eastAsia="仿宋" w:cs="仿宋"/>
          <w:b/>
          <w:bCs/>
          <w:color w:val="FF0000"/>
          <w:sz w:val="24"/>
          <w:szCs w:val="24"/>
          <w:highlight w:val="none"/>
          <w:lang w:val="en-US" w:eastAsia="zh-CN"/>
        </w:rPr>
        <w:t>请各参与厂家于2025年5月21日8:10-8:25成都市第四人民医院第一住院楼9楼第二会议室接待区签到并核验《生产厂家调研资料》（附件2）。</w:t>
      </w:r>
    </w:p>
    <w:p w14:paraId="0E693021">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本次调研分为两轮：</w:t>
      </w:r>
    </w:p>
    <w:p w14:paraId="398D42A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需求研判（9:00-12:00）：由本项目组需求管理小组专家组成员根据各厂家系统填报数据进行评估研判，根据实际情况与各厂家进行功能应用及技术指标的讨论，并按照少数服从多数的原则推荐满足所有联盟单位需求的生产厂家进行下一轮价格调研。（请各生产厂家仔细填写本项目中涉及的内容，会议期间，请各生产厂家保持电话畅通，若因联系方式错误或其他原因不能联系由厂家自行负责）</w:t>
      </w:r>
    </w:p>
    <w:p w14:paraId="1A48C3A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价格调研（14:30-17:30）：由本项目中谈判小组专家组成员与推荐名单的生产厂家进行谈判，按照参与集中调研各联盟单位的实际工作需求、少数服从多数的原则推荐排名前三的产品进行综合排序。（请各生产厂家注意接听电话，需求研判后将以电话的形式通知各生产厂家到现场参与价格调研，请按通知要求及时到达指定地点）</w:t>
      </w:r>
    </w:p>
    <w:p w14:paraId="0759BD2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b/>
          <w:bCs/>
          <w:color w:val="FF0000"/>
          <w:sz w:val="24"/>
          <w:szCs w:val="24"/>
          <w:highlight w:val="none"/>
          <w:lang w:val="en-US" w:eastAsia="zh-CN"/>
        </w:rPr>
        <w:t>（四）生产企业（若为代理商须为四川省及以上总代理商）</w:t>
      </w:r>
      <w:r>
        <w:rPr>
          <w:rFonts w:hint="eastAsia" w:ascii="仿宋" w:hAnsi="仿宋" w:eastAsia="仿宋" w:cs="仿宋"/>
          <w:sz w:val="24"/>
          <w:szCs w:val="24"/>
          <w:lang w:val="en-US" w:eastAsia="zh-CN"/>
        </w:rPr>
        <w:t>资格条件：具有独立承担民事责任的能力；具有良好的商业信誉和健全的财务会计制度；具有履行合同所必需的设备和专业技术能力；具有依法缴纳税收和社会保障资金的良好记录；参加本次调研活动前三年内，在经营活动中没有重大违法记录；法律、行政法规规定的其他条件：生产厂家须符合《医疗器械监督管理条例》等政策法规要求并具有医疗器械生产许可证或者医疗器械经营许可/备案凭证。投标产品须符合《医疗器械注册与备案管理办法》要求并提供产品的注册/备案证明材料。</w:t>
      </w:r>
    </w:p>
    <w:p w14:paraId="3F3523E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（五）本次成都市级医院采购联盟集中调研线下举行，报名结束后，将就各生产厂家在信息采集表中填写的联系方式进行联系，报名后至调研日期间，请务必保持通讯畅通，并按照通知的时间准时参会。</w:t>
      </w:r>
    </w:p>
    <w:p w14:paraId="23183A16">
      <w:pPr>
        <w:pStyle w:val="18"/>
        <w:numPr>
          <w:ilvl w:val="0"/>
          <w:numId w:val="1"/>
        </w:numPr>
        <w:spacing w:line="360" w:lineRule="auto"/>
        <w:ind w:left="0" w:leftChars="0" w:firstLine="42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其他事项</w:t>
      </w:r>
    </w:p>
    <w:p w14:paraId="6FD45B2E">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未按要求提交或逾期提交的将视为未提交材料。</w:t>
      </w:r>
    </w:p>
    <w:p w14:paraId="33224B84">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本次调研不承诺和最终采购绝对关联，最终由各联盟单位作为采购主体按相关法律法规执行当地招标采购程序独立采购。</w:t>
      </w:r>
    </w:p>
    <w:p w14:paraId="0B1DD1B1">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同一厂家（品牌）仅限一份资料，请各生产企业做好内部沟通，避免重复递交。</w:t>
      </w:r>
    </w:p>
    <w:p w14:paraId="2E641CA1">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各生产企业应遵守诚实信用原则，遵守调研规则，不得恶意诋毁，不得散布任何与本项目调研内容相关的信息。</w:t>
      </w:r>
    </w:p>
    <w:p w14:paraId="5219645F">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firstLine="420" w:firstLineChars="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填好的附件1(项目编号：CDLC-2025004-03）2025年成都市级医院采购联盟医疗设备集中市场调研第四批-03产品响应明细表，附件2（项目编号：CDLC-2025004-03）2025年成都市级医院设备采购联盟集中调研第四批-03调研公告资料，两个附件涉及的相关内容盖章扫描为一个PDF发</w:t>
      </w:r>
      <w:r>
        <w:rPr>
          <w:rFonts w:hint="eastAsia" w:ascii="仿宋" w:hAnsi="仿宋" w:eastAsia="仿宋" w:cs="仿宋"/>
          <w:color w:val="auto"/>
          <w:sz w:val="24"/>
          <w:szCs w:val="24"/>
          <w:lang w:val="en-US" w:eastAsia="zh-CN"/>
        </w:rPr>
        <w:t>送，附件1同步发</w:t>
      </w:r>
      <w:r>
        <w:rPr>
          <w:rFonts w:hint="eastAsia" w:ascii="仿宋" w:hAnsi="仿宋" w:eastAsia="仿宋" w:cs="仿宋"/>
          <w:sz w:val="24"/>
          <w:szCs w:val="24"/>
          <w:lang w:val="en-US" w:eastAsia="zh-CN"/>
        </w:rPr>
        <w:t>送excel 版本，文件命名：“生产厂家+2025年成都市级医院设备采购联盟集中调研第四批-03调研公告资料”，并于2025年5月16日前发邮箱：412983893@qq.com，同时原件于调研当日递交至成都市市级医院采购联盟项目组核验。”</w:t>
      </w:r>
    </w:p>
    <w:p w14:paraId="375BDD4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24"/>
          <w:szCs w:val="24"/>
          <w:lang w:val="en-US" w:eastAsia="zh-CN"/>
        </w:rPr>
      </w:pPr>
    </w:p>
    <w:p w14:paraId="69606A68">
      <w:pPr>
        <w:pStyle w:val="18"/>
        <w:numPr>
          <w:ilvl w:val="0"/>
          <w:numId w:val="0"/>
        </w:numPr>
        <w:spacing w:line="360" w:lineRule="auto"/>
        <w:ind w:leftChars="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综合组  冉老师、刘老师  028-69515723</w:t>
      </w:r>
    </w:p>
    <w:p w14:paraId="49D723EC">
      <w:pPr>
        <w:pStyle w:val="18"/>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监督组  审计部  028-69515764</w:t>
      </w:r>
    </w:p>
    <w:p w14:paraId="1EF48BF5">
      <w:pPr>
        <w:pStyle w:val="18"/>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sectPr>
      <w:headerReference r:id="rId3" w:type="default"/>
      <w:footerReference r:id="rId4" w:type="default"/>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391C">
    <w:pPr>
      <w:pStyle w:val="6"/>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Text Box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TextEdit="1"/>
                    </wps:cNvSpPr>
                    <wps:spPr>
                      <a:xfrm>
                        <a:off x="0" y="0"/>
                        <a:ext cx="1828800" cy="1828800"/>
                      </a:xfrm>
                      <a:prstGeom prst="rect">
                        <a:avLst/>
                      </a:prstGeom>
                      <a:noFill/>
                      <a:ln>
                        <a:noFill/>
                      </a:ln>
                    </wps:spPr>
                    <wps:txbx>
                      <w:txbxContent>
                        <w:p w14:paraId="4837D67B">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anchor="t" upright="1">
                      <a:spAutoFit/>
                    </wps:bodyPr>
                  </wps:wsp>
                </a:graphicData>
              </a:graphic>
            </wp:anchor>
          </w:drawing>
        </mc:Choice>
        <mc:Fallback>
          <w:pict>
            <v:shape id="Text Box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w8Se2+gBAADy&#10;AwAADgAAAAAAAAABACAAAAAeAQAAZHJzL2Uyb0RvYy54bWxQSwUGAAAAAAYABgBZAQAAeAUAAAAA&#10;">
              <v:fill on="f" focussize="0,0"/>
              <v:stroke on="f"/>
              <v:imagedata o:title=""/>
              <o:lock v:ext="edit" text="t" aspectratio="t"/>
              <v:textbox inset="0mm,0mm,0mm,0mm" style="mso-fit-shape-to-text:t;">
                <w:txbxContent>
                  <w:p w14:paraId="4837D67B">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p w14:paraId="293AF35D">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5EA2">
    <w:pPr>
      <w:pStyle w:val="7"/>
      <w:pBdr>
        <w:bottom w:val="none" w:color="auto" w:sz="0" w:space="1"/>
      </w:pBdr>
      <w:tabs>
        <w:tab w:val="clear" w:pos="4153"/>
      </w:tabs>
      <w:jc w:val="both"/>
      <w:rPr>
        <w:rFonts w:asciiTheme="majorEastAsia" w:hAnsiTheme="majorEastAsia"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7DA85"/>
    <w:multiLevelType w:val="singleLevel"/>
    <w:tmpl w:val="0197DA85"/>
    <w:lvl w:ilvl="0" w:tentative="0">
      <w:start w:val="1"/>
      <w:numFmt w:val="chineseCounting"/>
      <w:suff w:val="nothing"/>
      <w:lvlText w:val="%1、"/>
      <w:lvlJc w:val="left"/>
      <w:pPr>
        <w:ind w:left="0" w:firstLine="420"/>
      </w:pPr>
      <w:rPr>
        <w:rFonts w:hint="eastAsia"/>
      </w:rPr>
    </w:lvl>
  </w:abstractNum>
  <w:abstractNum w:abstractNumId="1">
    <w:nsid w:val="0F55C346"/>
    <w:multiLevelType w:val="singleLevel"/>
    <w:tmpl w:val="0F55C346"/>
    <w:lvl w:ilvl="0" w:tentative="0">
      <w:start w:val="1"/>
      <w:numFmt w:val="chineseCounting"/>
      <w:suff w:val="nothing"/>
      <w:lvlText w:val="（%1）"/>
      <w:lvlJc w:val="left"/>
      <w:pPr>
        <w:ind w:left="0" w:firstLine="420"/>
      </w:pPr>
      <w:rPr>
        <w:rFonts w:hint="eastAsia"/>
      </w:rPr>
    </w:lvl>
  </w:abstractNum>
  <w:abstractNum w:abstractNumId="2">
    <w:nsid w:val="3DA215A3"/>
    <w:multiLevelType w:val="multilevel"/>
    <w:tmpl w:val="3DA215A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WFiZmE0MGE1YTU0YmU5MjcwZTZhY2I4ZTZjNmYifQ=="/>
  </w:docVars>
  <w:rsids>
    <w:rsidRoot w:val="001D4B94"/>
    <w:rsid w:val="000072A7"/>
    <w:rsid w:val="000149E5"/>
    <w:rsid w:val="000211F0"/>
    <w:rsid w:val="0002528E"/>
    <w:rsid w:val="000342F0"/>
    <w:rsid w:val="00034784"/>
    <w:rsid w:val="00035367"/>
    <w:rsid w:val="00042802"/>
    <w:rsid w:val="0005584E"/>
    <w:rsid w:val="0006054B"/>
    <w:rsid w:val="00080DA5"/>
    <w:rsid w:val="00081956"/>
    <w:rsid w:val="00081E3C"/>
    <w:rsid w:val="00092C87"/>
    <w:rsid w:val="000956CD"/>
    <w:rsid w:val="000A71A5"/>
    <w:rsid w:val="000B4EFA"/>
    <w:rsid w:val="000B5761"/>
    <w:rsid w:val="000B74AF"/>
    <w:rsid w:val="000C2793"/>
    <w:rsid w:val="000C4752"/>
    <w:rsid w:val="000D49CB"/>
    <w:rsid w:val="000E47CD"/>
    <w:rsid w:val="000E59E3"/>
    <w:rsid w:val="00112815"/>
    <w:rsid w:val="00116A4E"/>
    <w:rsid w:val="001175C1"/>
    <w:rsid w:val="00125B04"/>
    <w:rsid w:val="00127D96"/>
    <w:rsid w:val="00132714"/>
    <w:rsid w:val="0013557C"/>
    <w:rsid w:val="00146023"/>
    <w:rsid w:val="001508FF"/>
    <w:rsid w:val="00153C27"/>
    <w:rsid w:val="00156C0C"/>
    <w:rsid w:val="00164A77"/>
    <w:rsid w:val="00171556"/>
    <w:rsid w:val="00173F9D"/>
    <w:rsid w:val="00194B8E"/>
    <w:rsid w:val="001B3490"/>
    <w:rsid w:val="001B5508"/>
    <w:rsid w:val="001C0552"/>
    <w:rsid w:val="001C0AF5"/>
    <w:rsid w:val="001C18B5"/>
    <w:rsid w:val="001C2AEB"/>
    <w:rsid w:val="001C76E0"/>
    <w:rsid w:val="001D02D3"/>
    <w:rsid w:val="001D0438"/>
    <w:rsid w:val="001D0931"/>
    <w:rsid w:val="001D229E"/>
    <w:rsid w:val="001D278C"/>
    <w:rsid w:val="001D28E1"/>
    <w:rsid w:val="001D4B94"/>
    <w:rsid w:val="001D6058"/>
    <w:rsid w:val="001E57EE"/>
    <w:rsid w:val="001F2FCA"/>
    <w:rsid w:val="001F3516"/>
    <w:rsid w:val="001F5824"/>
    <w:rsid w:val="002037EE"/>
    <w:rsid w:val="00211B03"/>
    <w:rsid w:val="00213835"/>
    <w:rsid w:val="00213D7F"/>
    <w:rsid w:val="0022603F"/>
    <w:rsid w:val="002268B5"/>
    <w:rsid w:val="00227B75"/>
    <w:rsid w:val="00233C90"/>
    <w:rsid w:val="0024783D"/>
    <w:rsid w:val="00257BE6"/>
    <w:rsid w:val="002635D0"/>
    <w:rsid w:val="00283774"/>
    <w:rsid w:val="002914DB"/>
    <w:rsid w:val="002923B9"/>
    <w:rsid w:val="00294246"/>
    <w:rsid w:val="002A1CFC"/>
    <w:rsid w:val="002A698D"/>
    <w:rsid w:val="002A6A6F"/>
    <w:rsid w:val="002A6C04"/>
    <w:rsid w:val="002C3414"/>
    <w:rsid w:val="002D697E"/>
    <w:rsid w:val="002E107B"/>
    <w:rsid w:val="002E7B47"/>
    <w:rsid w:val="002E7B51"/>
    <w:rsid w:val="002F0E46"/>
    <w:rsid w:val="002F2B92"/>
    <w:rsid w:val="002F486B"/>
    <w:rsid w:val="002F7637"/>
    <w:rsid w:val="002F7757"/>
    <w:rsid w:val="0030433F"/>
    <w:rsid w:val="00305728"/>
    <w:rsid w:val="0030690E"/>
    <w:rsid w:val="00323B82"/>
    <w:rsid w:val="00327138"/>
    <w:rsid w:val="003364B6"/>
    <w:rsid w:val="00337563"/>
    <w:rsid w:val="00341E4B"/>
    <w:rsid w:val="00344BA4"/>
    <w:rsid w:val="00345AEF"/>
    <w:rsid w:val="003666EB"/>
    <w:rsid w:val="003851FA"/>
    <w:rsid w:val="003A156E"/>
    <w:rsid w:val="003A261E"/>
    <w:rsid w:val="003A57DB"/>
    <w:rsid w:val="003B5474"/>
    <w:rsid w:val="003B5E46"/>
    <w:rsid w:val="003E0C90"/>
    <w:rsid w:val="003E2E82"/>
    <w:rsid w:val="003E5A9A"/>
    <w:rsid w:val="003F339D"/>
    <w:rsid w:val="0040342B"/>
    <w:rsid w:val="004069F4"/>
    <w:rsid w:val="00414A9E"/>
    <w:rsid w:val="00416833"/>
    <w:rsid w:val="00425239"/>
    <w:rsid w:val="0043121B"/>
    <w:rsid w:val="00431237"/>
    <w:rsid w:val="00444A85"/>
    <w:rsid w:val="00445A55"/>
    <w:rsid w:val="00466533"/>
    <w:rsid w:val="00471861"/>
    <w:rsid w:val="004751B2"/>
    <w:rsid w:val="00476F7E"/>
    <w:rsid w:val="00481CAF"/>
    <w:rsid w:val="00483472"/>
    <w:rsid w:val="00490421"/>
    <w:rsid w:val="00493AC6"/>
    <w:rsid w:val="00494AF5"/>
    <w:rsid w:val="004A526A"/>
    <w:rsid w:val="004B39FD"/>
    <w:rsid w:val="004C0673"/>
    <w:rsid w:val="004C71B9"/>
    <w:rsid w:val="004D254A"/>
    <w:rsid w:val="004D621A"/>
    <w:rsid w:val="004F3384"/>
    <w:rsid w:val="004F3568"/>
    <w:rsid w:val="004F54A1"/>
    <w:rsid w:val="004F7212"/>
    <w:rsid w:val="00506874"/>
    <w:rsid w:val="00517422"/>
    <w:rsid w:val="00517646"/>
    <w:rsid w:val="0052016E"/>
    <w:rsid w:val="005214D5"/>
    <w:rsid w:val="00521DCC"/>
    <w:rsid w:val="0053350C"/>
    <w:rsid w:val="00544F84"/>
    <w:rsid w:val="00551D31"/>
    <w:rsid w:val="00563BBD"/>
    <w:rsid w:val="00565118"/>
    <w:rsid w:val="005712C2"/>
    <w:rsid w:val="00576BAD"/>
    <w:rsid w:val="00577B97"/>
    <w:rsid w:val="0058478D"/>
    <w:rsid w:val="00586B06"/>
    <w:rsid w:val="00587C70"/>
    <w:rsid w:val="005970FD"/>
    <w:rsid w:val="005A2B67"/>
    <w:rsid w:val="005A3868"/>
    <w:rsid w:val="005B245D"/>
    <w:rsid w:val="005B2A35"/>
    <w:rsid w:val="005C52B1"/>
    <w:rsid w:val="005D2142"/>
    <w:rsid w:val="005D2DD4"/>
    <w:rsid w:val="005D5140"/>
    <w:rsid w:val="005D6497"/>
    <w:rsid w:val="005E2FD0"/>
    <w:rsid w:val="005E6B06"/>
    <w:rsid w:val="005E78CB"/>
    <w:rsid w:val="00603B3D"/>
    <w:rsid w:val="00606D5E"/>
    <w:rsid w:val="00610067"/>
    <w:rsid w:val="00612EB7"/>
    <w:rsid w:val="006153C2"/>
    <w:rsid w:val="00616289"/>
    <w:rsid w:val="00621C7F"/>
    <w:rsid w:val="00633260"/>
    <w:rsid w:val="006434C0"/>
    <w:rsid w:val="00650BFA"/>
    <w:rsid w:val="00656BE8"/>
    <w:rsid w:val="0065761F"/>
    <w:rsid w:val="0066103C"/>
    <w:rsid w:val="00671E95"/>
    <w:rsid w:val="00673B97"/>
    <w:rsid w:val="00687AFA"/>
    <w:rsid w:val="0069548F"/>
    <w:rsid w:val="00695778"/>
    <w:rsid w:val="00697B39"/>
    <w:rsid w:val="006A573A"/>
    <w:rsid w:val="006A7367"/>
    <w:rsid w:val="006C36FB"/>
    <w:rsid w:val="006C4E32"/>
    <w:rsid w:val="006C622C"/>
    <w:rsid w:val="006D27B6"/>
    <w:rsid w:val="006F0BC0"/>
    <w:rsid w:val="006F19A6"/>
    <w:rsid w:val="00700FB9"/>
    <w:rsid w:val="00702AB9"/>
    <w:rsid w:val="007043FB"/>
    <w:rsid w:val="0070558F"/>
    <w:rsid w:val="00710F5B"/>
    <w:rsid w:val="0071408D"/>
    <w:rsid w:val="00714411"/>
    <w:rsid w:val="00717766"/>
    <w:rsid w:val="00726C1A"/>
    <w:rsid w:val="00734284"/>
    <w:rsid w:val="00750E12"/>
    <w:rsid w:val="0075261A"/>
    <w:rsid w:val="007544AD"/>
    <w:rsid w:val="0075550E"/>
    <w:rsid w:val="00773678"/>
    <w:rsid w:val="0078144E"/>
    <w:rsid w:val="0078481E"/>
    <w:rsid w:val="0079026E"/>
    <w:rsid w:val="00790D48"/>
    <w:rsid w:val="0079553C"/>
    <w:rsid w:val="00795A08"/>
    <w:rsid w:val="007A0D01"/>
    <w:rsid w:val="007A2F4E"/>
    <w:rsid w:val="007C0325"/>
    <w:rsid w:val="007D0503"/>
    <w:rsid w:val="007D6700"/>
    <w:rsid w:val="007E2983"/>
    <w:rsid w:val="007F1181"/>
    <w:rsid w:val="007F1663"/>
    <w:rsid w:val="007F1B87"/>
    <w:rsid w:val="007F2B12"/>
    <w:rsid w:val="00801450"/>
    <w:rsid w:val="00804016"/>
    <w:rsid w:val="0081488D"/>
    <w:rsid w:val="008165A6"/>
    <w:rsid w:val="00816954"/>
    <w:rsid w:val="008278A4"/>
    <w:rsid w:val="00835AB3"/>
    <w:rsid w:val="008364E2"/>
    <w:rsid w:val="00846A72"/>
    <w:rsid w:val="008564F6"/>
    <w:rsid w:val="00860FBD"/>
    <w:rsid w:val="0086418B"/>
    <w:rsid w:val="00864FC1"/>
    <w:rsid w:val="008759E5"/>
    <w:rsid w:val="00894FFC"/>
    <w:rsid w:val="008A6345"/>
    <w:rsid w:val="008C3ECA"/>
    <w:rsid w:val="008C459A"/>
    <w:rsid w:val="008D5118"/>
    <w:rsid w:val="008D72FF"/>
    <w:rsid w:val="008E4BCA"/>
    <w:rsid w:val="008E68B2"/>
    <w:rsid w:val="008E7EA5"/>
    <w:rsid w:val="008F20C7"/>
    <w:rsid w:val="008F33FE"/>
    <w:rsid w:val="008F5250"/>
    <w:rsid w:val="008F683C"/>
    <w:rsid w:val="008F7E35"/>
    <w:rsid w:val="00902C1B"/>
    <w:rsid w:val="00906149"/>
    <w:rsid w:val="0090644A"/>
    <w:rsid w:val="0091181E"/>
    <w:rsid w:val="009238E9"/>
    <w:rsid w:val="00926A1A"/>
    <w:rsid w:val="00927B47"/>
    <w:rsid w:val="00934AD2"/>
    <w:rsid w:val="009350D1"/>
    <w:rsid w:val="00941882"/>
    <w:rsid w:val="00946662"/>
    <w:rsid w:val="00953365"/>
    <w:rsid w:val="0095573C"/>
    <w:rsid w:val="009600B3"/>
    <w:rsid w:val="00970BB9"/>
    <w:rsid w:val="00972C0E"/>
    <w:rsid w:val="00981321"/>
    <w:rsid w:val="00983747"/>
    <w:rsid w:val="00994CDE"/>
    <w:rsid w:val="00997C03"/>
    <w:rsid w:val="009B46C1"/>
    <w:rsid w:val="009C487F"/>
    <w:rsid w:val="009C63B3"/>
    <w:rsid w:val="009C74C2"/>
    <w:rsid w:val="009D1AC3"/>
    <w:rsid w:val="009D5085"/>
    <w:rsid w:val="009E6DC7"/>
    <w:rsid w:val="009F0B61"/>
    <w:rsid w:val="009F260A"/>
    <w:rsid w:val="009F29F7"/>
    <w:rsid w:val="00A06DEC"/>
    <w:rsid w:val="00A10C8E"/>
    <w:rsid w:val="00A1690F"/>
    <w:rsid w:val="00A16E2B"/>
    <w:rsid w:val="00A23927"/>
    <w:rsid w:val="00A25144"/>
    <w:rsid w:val="00A26852"/>
    <w:rsid w:val="00A278D6"/>
    <w:rsid w:val="00A330C5"/>
    <w:rsid w:val="00A429BC"/>
    <w:rsid w:val="00A52B93"/>
    <w:rsid w:val="00A52E31"/>
    <w:rsid w:val="00A53F1D"/>
    <w:rsid w:val="00A61413"/>
    <w:rsid w:val="00A63AAB"/>
    <w:rsid w:val="00A66337"/>
    <w:rsid w:val="00A67345"/>
    <w:rsid w:val="00A70F18"/>
    <w:rsid w:val="00A72E6B"/>
    <w:rsid w:val="00A82D73"/>
    <w:rsid w:val="00A83DCA"/>
    <w:rsid w:val="00A969EA"/>
    <w:rsid w:val="00AB391F"/>
    <w:rsid w:val="00AB71F9"/>
    <w:rsid w:val="00AC3BA6"/>
    <w:rsid w:val="00AD0F45"/>
    <w:rsid w:val="00AD75EF"/>
    <w:rsid w:val="00AE0C0A"/>
    <w:rsid w:val="00AE1C35"/>
    <w:rsid w:val="00AE5A0C"/>
    <w:rsid w:val="00AE6B63"/>
    <w:rsid w:val="00AF4509"/>
    <w:rsid w:val="00B06342"/>
    <w:rsid w:val="00B13898"/>
    <w:rsid w:val="00B138AA"/>
    <w:rsid w:val="00B276B7"/>
    <w:rsid w:val="00B30C2C"/>
    <w:rsid w:val="00B32649"/>
    <w:rsid w:val="00B35714"/>
    <w:rsid w:val="00B45ADF"/>
    <w:rsid w:val="00B52056"/>
    <w:rsid w:val="00B53058"/>
    <w:rsid w:val="00B56535"/>
    <w:rsid w:val="00B64A90"/>
    <w:rsid w:val="00B74F49"/>
    <w:rsid w:val="00B81245"/>
    <w:rsid w:val="00B82912"/>
    <w:rsid w:val="00B85916"/>
    <w:rsid w:val="00B93C64"/>
    <w:rsid w:val="00B94EE9"/>
    <w:rsid w:val="00B9551B"/>
    <w:rsid w:val="00BA78BC"/>
    <w:rsid w:val="00BB0470"/>
    <w:rsid w:val="00BB399D"/>
    <w:rsid w:val="00BC6091"/>
    <w:rsid w:val="00BC67F6"/>
    <w:rsid w:val="00BC7055"/>
    <w:rsid w:val="00BC71CD"/>
    <w:rsid w:val="00BD06FE"/>
    <w:rsid w:val="00BD21EC"/>
    <w:rsid w:val="00BD4A41"/>
    <w:rsid w:val="00BD7C00"/>
    <w:rsid w:val="00BE3ECF"/>
    <w:rsid w:val="00BF1E33"/>
    <w:rsid w:val="00C028E0"/>
    <w:rsid w:val="00C04881"/>
    <w:rsid w:val="00C0536F"/>
    <w:rsid w:val="00C178A4"/>
    <w:rsid w:val="00C20E1A"/>
    <w:rsid w:val="00C21373"/>
    <w:rsid w:val="00C2601A"/>
    <w:rsid w:val="00C30923"/>
    <w:rsid w:val="00C348D8"/>
    <w:rsid w:val="00C46B92"/>
    <w:rsid w:val="00C5304A"/>
    <w:rsid w:val="00C5643F"/>
    <w:rsid w:val="00C7180E"/>
    <w:rsid w:val="00C93D3E"/>
    <w:rsid w:val="00CA06EC"/>
    <w:rsid w:val="00CA1038"/>
    <w:rsid w:val="00CB414D"/>
    <w:rsid w:val="00CC2336"/>
    <w:rsid w:val="00CD180C"/>
    <w:rsid w:val="00CD550F"/>
    <w:rsid w:val="00CE044B"/>
    <w:rsid w:val="00CE1554"/>
    <w:rsid w:val="00CE6669"/>
    <w:rsid w:val="00CF1FF8"/>
    <w:rsid w:val="00CF5191"/>
    <w:rsid w:val="00CF6D10"/>
    <w:rsid w:val="00CF79AA"/>
    <w:rsid w:val="00D129F3"/>
    <w:rsid w:val="00D12EA2"/>
    <w:rsid w:val="00D1404A"/>
    <w:rsid w:val="00D2101D"/>
    <w:rsid w:val="00D31017"/>
    <w:rsid w:val="00D41096"/>
    <w:rsid w:val="00D42C92"/>
    <w:rsid w:val="00D45B1A"/>
    <w:rsid w:val="00D47FDF"/>
    <w:rsid w:val="00D505D2"/>
    <w:rsid w:val="00D5484B"/>
    <w:rsid w:val="00D55D68"/>
    <w:rsid w:val="00D6331C"/>
    <w:rsid w:val="00D74121"/>
    <w:rsid w:val="00D85588"/>
    <w:rsid w:val="00D8630F"/>
    <w:rsid w:val="00DA2EE1"/>
    <w:rsid w:val="00DA42B2"/>
    <w:rsid w:val="00DC4EA9"/>
    <w:rsid w:val="00DC4F3F"/>
    <w:rsid w:val="00DC6202"/>
    <w:rsid w:val="00DD0CA4"/>
    <w:rsid w:val="00DD24F9"/>
    <w:rsid w:val="00DD58DA"/>
    <w:rsid w:val="00DE79C5"/>
    <w:rsid w:val="00DF08A1"/>
    <w:rsid w:val="00E13E61"/>
    <w:rsid w:val="00E66418"/>
    <w:rsid w:val="00E7723D"/>
    <w:rsid w:val="00E87A3C"/>
    <w:rsid w:val="00EA17C5"/>
    <w:rsid w:val="00EB0024"/>
    <w:rsid w:val="00EC7393"/>
    <w:rsid w:val="00ED0972"/>
    <w:rsid w:val="00ED17F2"/>
    <w:rsid w:val="00ED2188"/>
    <w:rsid w:val="00ED4611"/>
    <w:rsid w:val="00ED7E66"/>
    <w:rsid w:val="00EE3712"/>
    <w:rsid w:val="00EF1B7B"/>
    <w:rsid w:val="00EF6F7B"/>
    <w:rsid w:val="00F062BA"/>
    <w:rsid w:val="00F11AD9"/>
    <w:rsid w:val="00F1313D"/>
    <w:rsid w:val="00F25973"/>
    <w:rsid w:val="00F32221"/>
    <w:rsid w:val="00F37A0E"/>
    <w:rsid w:val="00F40388"/>
    <w:rsid w:val="00F40C55"/>
    <w:rsid w:val="00F500DF"/>
    <w:rsid w:val="00F53EAF"/>
    <w:rsid w:val="00F66594"/>
    <w:rsid w:val="00F6747F"/>
    <w:rsid w:val="00F6753D"/>
    <w:rsid w:val="00F916B2"/>
    <w:rsid w:val="00FA1D6A"/>
    <w:rsid w:val="00FA24F2"/>
    <w:rsid w:val="00FB752E"/>
    <w:rsid w:val="00FC0422"/>
    <w:rsid w:val="00FC08E6"/>
    <w:rsid w:val="00FC191D"/>
    <w:rsid w:val="00FC743A"/>
    <w:rsid w:val="00FD4E6E"/>
    <w:rsid w:val="00FD6278"/>
    <w:rsid w:val="00FF00CA"/>
    <w:rsid w:val="00FF501D"/>
    <w:rsid w:val="00FF532C"/>
    <w:rsid w:val="014D428B"/>
    <w:rsid w:val="01AB7E9F"/>
    <w:rsid w:val="023C6A25"/>
    <w:rsid w:val="032820B0"/>
    <w:rsid w:val="036E40A4"/>
    <w:rsid w:val="03DE44D5"/>
    <w:rsid w:val="04B72AFD"/>
    <w:rsid w:val="04E01080"/>
    <w:rsid w:val="04FD3892"/>
    <w:rsid w:val="06EB12F4"/>
    <w:rsid w:val="07F04BDA"/>
    <w:rsid w:val="09A70A6D"/>
    <w:rsid w:val="09D07E47"/>
    <w:rsid w:val="09EE0FF8"/>
    <w:rsid w:val="0BC40631"/>
    <w:rsid w:val="0C195D3B"/>
    <w:rsid w:val="0C424183"/>
    <w:rsid w:val="0D3D4CA7"/>
    <w:rsid w:val="0D794FDC"/>
    <w:rsid w:val="0DC2574F"/>
    <w:rsid w:val="0F374590"/>
    <w:rsid w:val="0FEC271B"/>
    <w:rsid w:val="109D7AEC"/>
    <w:rsid w:val="12930BE4"/>
    <w:rsid w:val="12A47F20"/>
    <w:rsid w:val="12EF3B6B"/>
    <w:rsid w:val="12FA2AF4"/>
    <w:rsid w:val="137A7C50"/>
    <w:rsid w:val="14282A6B"/>
    <w:rsid w:val="147B18A5"/>
    <w:rsid w:val="14854F63"/>
    <w:rsid w:val="154C2564"/>
    <w:rsid w:val="154C31D4"/>
    <w:rsid w:val="166C5F02"/>
    <w:rsid w:val="167D1421"/>
    <w:rsid w:val="167F721A"/>
    <w:rsid w:val="16A448E1"/>
    <w:rsid w:val="173832DC"/>
    <w:rsid w:val="178D7610"/>
    <w:rsid w:val="18887471"/>
    <w:rsid w:val="18B05C4F"/>
    <w:rsid w:val="18FD399C"/>
    <w:rsid w:val="18FE1EF8"/>
    <w:rsid w:val="1917789E"/>
    <w:rsid w:val="1977452F"/>
    <w:rsid w:val="19E536C0"/>
    <w:rsid w:val="1A0C2D68"/>
    <w:rsid w:val="1BE44013"/>
    <w:rsid w:val="1CB51690"/>
    <w:rsid w:val="1D9E6999"/>
    <w:rsid w:val="1ED46ACC"/>
    <w:rsid w:val="1F923DD0"/>
    <w:rsid w:val="1FE4064F"/>
    <w:rsid w:val="205846A5"/>
    <w:rsid w:val="20C431D9"/>
    <w:rsid w:val="216F1326"/>
    <w:rsid w:val="21A054A2"/>
    <w:rsid w:val="227A3997"/>
    <w:rsid w:val="23734020"/>
    <w:rsid w:val="238F217A"/>
    <w:rsid w:val="23E051CE"/>
    <w:rsid w:val="240C7746"/>
    <w:rsid w:val="244B5206"/>
    <w:rsid w:val="24893659"/>
    <w:rsid w:val="24AE16C8"/>
    <w:rsid w:val="24B7288E"/>
    <w:rsid w:val="252A0164"/>
    <w:rsid w:val="25307422"/>
    <w:rsid w:val="25E450A1"/>
    <w:rsid w:val="25F022C7"/>
    <w:rsid w:val="25F63673"/>
    <w:rsid w:val="261008BA"/>
    <w:rsid w:val="274C0775"/>
    <w:rsid w:val="28811898"/>
    <w:rsid w:val="29AD31CE"/>
    <w:rsid w:val="2A877EEB"/>
    <w:rsid w:val="2ABB4B3B"/>
    <w:rsid w:val="2BD82B4B"/>
    <w:rsid w:val="2C352271"/>
    <w:rsid w:val="2C866EA9"/>
    <w:rsid w:val="2CED38FA"/>
    <w:rsid w:val="2CED701F"/>
    <w:rsid w:val="2D0C698D"/>
    <w:rsid w:val="2D253A5A"/>
    <w:rsid w:val="2F846EB6"/>
    <w:rsid w:val="30705C59"/>
    <w:rsid w:val="30995904"/>
    <w:rsid w:val="315275DB"/>
    <w:rsid w:val="31CD1C87"/>
    <w:rsid w:val="31D91E8E"/>
    <w:rsid w:val="31F824A8"/>
    <w:rsid w:val="337D32A8"/>
    <w:rsid w:val="34A97AA1"/>
    <w:rsid w:val="353233C7"/>
    <w:rsid w:val="3547435C"/>
    <w:rsid w:val="35E14113"/>
    <w:rsid w:val="36400E11"/>
    <w:rsid w:val="37F12E5F"/>
    <w:rsid w:val="389D4298"/>
    <w:rsid w:val="392A4327"/>
    <w:rsid w:val="393770AF"/>
    <w:rsid w:val="397415A9"/>
    <w:rsid w:val="398F635B"/>
    <w:rsid w:val="3A171BC5"/>
    <w:rsid w:val="3AE7693F"/>
    <w:rsid w:val="3BFF4A5F"/>
    <w:rsid w:val="3CAC47F1"/>
    <w:rsid w:val="3CB53E5C"/>
    <w:rsid w:val="3CCF5EB7"/>
    <w:rsid w:val="3CD33517"/>
    <w:rsid w:val="40043079"/>
    <w:rsid w:val="4053410F"/>
    <w:rsid w:val="40F63B2B"/>
    <w:rsid w:val="43D229DC"/>
    <w:rsid w:val="441F239D"/>
    <w:rsid w:val="442D38E9"/>
    <w:rsid w:val="449B1433"/>
    <w:rsid w:val="44D808D4"/>
    <w:rsid w:val="44D84EEA"/>
    <w:rsid w:val="454F7AC8"/>
    <w:rsid w:val="46527414"/>
    <w:rsid w:val="466F197D"/>
    <w:rsid w:val="47F950CF"/>
    <w:rsid w:val="48A842A9"/>
    <w:rsid w:val="49444EEC"/>
    <w:rsid w:val="49B7206D"/>
    <w:rsid w:val="4AF6681E"/>
    <w:rsid w:val="4B3100F8"/>
    <w:rsid w:val="4B615048"/>
    <w:rsid w:val="4BB921C1"/>
    <w:rsid w:val="4D75703E"/>
    <w:rsid w:val="4E6D2783"/>
    <w:rsid w:val="4F795E72"/>
    <w:rsid w:val="50B430DA"/>
    <w:rsid w:val="50CB6249"/>
    <w:rsid w:val="51502BF3"/>
    <w:rsid w:val="51571481"/>
    <w:rsid w:val="51E01E85"/>
    <w:rsid w:val="521C0715"/>
    <w:rsid w:val="52766820"/>
    <w:rsid w:val="5277564A"/>
    <w:rsid w:val="52B71EE9"/>
    <w:rsid w:val="534F28CA"/>
    <w:rsid w:val="53B83C6D"/>
    <w:rsid w:val="53DC2ED2"/>
    <w:rsid w:val="54F62904"/>
    <w:rsid w:val="557C520F"/>
    <w:rsid w:val="55C725B1"/>
    <w:rsid w:val="56272082"/>
    <w:rsid w:val="57567C5A"/>
    <w:rsid w:val="58A7356F"/>
    <w:rsid w:val="58CF2D1F"/>
    <w:rsid w:val="59693AE8"/>
    <w:rsid w:val="5A0F2B69"/>
    <w:rsid w:val="5A3D2E70"/>
    <w:rsid w:val="5ABF4FEF"/>
    <w:rsid w:val="5B2C5390"/>
    <w:rsid w:val="5B3D346E"/>
    <w:rsid w:val="5B4C7989"/>
    <w:rsid w:val="5CD61B7B"/>
    <w:rsid w:val="5D85297E"/>
    <w:rsid w:val="5DD97ED8"/>
    <w:rsid w:val="5DDC4AE4"/>
    <w:rsid w:val="5DED7975"/>
    <w:rsid w:val="5ED00BBA"/>
    <w:rsid w:val="5ED24EC6"/>
    <w:rsid w:val="60502BF3"/>
    <w:rsid w:val="61210847"/>
    <w:rsid w:val="618D0AC1"/>
    <w:rsid w:val="625F3BFA"/>
    <w:rsid w:val="6303441A"/>
    <w:rsid w:val="632E42ED"/>
    <w:rsid w:val="63C23F9D"/>
    <w:rsid w:val="63D93F15"/>
    <w:rsid w:val="656A42A8"/>
    <w:rsid w:val="65D44FCC"/>
    <w:rsid w:val="66AF5FB0"/>
    <w:rsid w:val="689D4A10"/>
    <w:rsid w:val="693F3D82"/>
    <w:rsid w:val="6A305D31"/>
    <w:rsid w:val="6A6D6B33"/>
    <w:rsid w:val="6AC1390A"/>
    <w:rsid w:val="6B645AF6"/>
    <w:rsid w:val="6BAF6357"/>
    <w:rsid w:val="6BE23439"/>
    <w:rsid w:val="6BE26E4C"/>
    <w:rsid w:val="6BE74F5B"/>
    <w:rsid w:val="6C813156"/>
    <w:rsid w:val="6D1D46DA"/>
    <w:rsid w:val="6D66497E"/>
    <w:rsid w:val="6D76450F"/>
    <w:rsid w:val="6DA16DE6"/>
    <w:rsid w:val="6E320E92"/>
    <w:rsid w:val="6E8015BE"/>
    <w:rsid w:val="6E8219F4"/>
    <w:rsid w:val="70151EC5"/>
    <w:rsid w:val="710B5002"/>
    <w:rsid w:val="716C06B2"/>
    <w:rsid w:val="724A0539"/>
    <w:rsid w:val="73003C04"/>
    <w:rsid w:val="73A47E78"/>
    <w:rsid w:val="73CD0DF5"/>
    <w:rsid w:val="74AB1066"/>
    <w:rsid w:val="74B27425"/>
    <w:rsid w:val="75815424"/>
    <w:rsid w:val="75A732AF"/>
    <w:rsid w:val="76002FA2"/>
    <w:rsid w:val="76260BD7"/>
    <w:rsid w:val="768C01D5"/>
    <w:rsid w:val="76FA0196"/>
    <w:rsid w:val="7797401B"/>
    <w:rsid w:val="78CC1D13"/>
    <w:rsid w:val="78D750CC"/>
    <w:rsid w:val="79877D9D"/>
    <w:rsid w:val="79AC750A"/>
    <w:rsid w:val="79D944E0"/>
    <w:rsid w:val="7AD41DBD"/>
    <w:rsid w:val="7ADF746F"/>
    <w:rsid w:val="7AE1262E"/>
    <w:rsid w:val="7B10042A"/>
    <w:rsid w:val="7B2E4E05"/>
    <w:rsid w:val="7CB52906"/>
    <w:rsid w:val="7CCA34B0"/>
    <w:rsid w:val="7EAE4D5B"/>
    <w:rsid w:val="7EC71435"/>
    <w:rsid w:val="7F8D7B1A"/>
    <w:rsid w:val="7FE77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 w:type="character" w:customStyle="1" w:styleId="14">
    <w:name w:val="Header Char"/>
    <w:basedOn w:val="11"/>
    <w:link w:val="7"/>
    <w:qFormat/>
    <w:uiPriority w:val="99"/>
    <w:rPr>
      <w:sz w:val="18"/>
      <w:szCs w:val="18"/>
    </w:rPr>
  </w:style>
  <w:style w:type="character" w:customStyle="1" w:styleId="15">
    <w:name w:val="Footer Char"/>
    <w:basedOn w:val="11"/>
    <w:link w:val="6"/>
    <w:qFormat/>
    <w:uiPriority w:val="99"/>
    <w:rPr>
      <w:sz w:val="18"/>
      <w:szCs w:val="18"/>
    </w:rPr>
  </w:style>
  <w:style w:type="character" w:customStyle="1" w:styleId="16">
    <w:name w:val="Balloon Text Char"/>
    <w:basedOn w:val="11"/>
    <w:link w:val="5"/>
    <w:semiHidden/>
    <w:qFormat/>
    <w:uiPriority w:val="99"/>
    <w:rPr>
      <w:sz w:val="18"/>
      <w:szCs w:val="18"/>
    </w:rPr>
  </w:style>
  <w:style w:type="character" w:customStyle="1" w:styleId="17">
    <w:name w:val="未处理的提及1"/>
    <w:basedOn w:val="11"/>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D25C9-3768-CF4F-AD2D-3B6A95B598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1477</Words>
  <Characters>1667</Characters>
  <Lines>9</Lines>
  <Paragraphs>2</Paragraphs>
  <TotalTime>38</TotalTime>
  <ScaleCrop>false</ScaleCrop>
  <LinksUpToDate>false</LinksUpToDate>
  <CharactersWithSpaces>1684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2020-04-21T02:03:00Z</dcterms:created>
  <dc:creator>用户</dc:creator>
  <cp:lastModifiedBy>设备部 冉恬羽</cp:lastModifiedBy>
  <cp:lastPrinted>2025-05-07T08:55:00Z</cp:lastPrinted>
  <dcterms:modified xsi:type="dcterms:W3CDTF">2025-05-08T10:41:13Z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0F3D99051CC14FE1955DA55E2CC16106_13</vt:lpwstr>
  </property>
  <property fmtid="{D5CDD505-2E9C-101B-9397-08002B2CF9AE}" pid="4" name="KSOTemplateDocerSaveRecord">
    <vt:lpwstr>eyJoZGlkIjoiMzEwNTM5NzYwMDRjMzkwZTVkZjY2ODkwMGIxNGU0OTUiLCJ1c2VySWQiOiI0MjIxODU3OTIifQ==</vt:lpwstr>
  </property>
</Properties>
</file>