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3DD7E11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成都市第四人民医院七氟丙烷灭火装置充装及检测服务采购项目（第三次）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6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5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3007FCA">
      <w:pPr>
        <w:pStyle w:val="15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6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6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6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6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6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24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24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5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6"/>
      </w:pPr>
    </w:p>
    <w:p w14:paraId="2B9267F0"/>
    <w:p w14:paraId="613638D8">
      <w:pPr>
        <w:pStyle w:val="6"/>
        <w:rPr>
          <w:rFonts w:hint="default"/>
          <w:lang w:val="en-US" w:eastAsia="zh-CN"/>
        </w:rPr>
      </w:pPr>
    </w:p>
    <w:p w14:paraId="700954C3">
      <w:pPr>
        <w:rPr>
          <w:rFonts w:hint="default"/>
          <w:lang w:val="en-US" w:eastAsia="zh-CN"/>
        </w:rPr>
      </w:pPr>
    </w:p>
    <w:p w14:paraId="4A46C53B">
      <w:pPr>
        <w:rPr>
          <w:rFonts w:hint="default"/>
          <w:lang w:val="en-US" w:eastAsia="zh-CN"/>
        </w:rPr>
      </w:pPr>
    </w:p>
    <w:p w14:paraId="0194869F">
      <w:pPr>
        <w:rPr>
          <w:rFonts w:hint="default"/>
          <w:lang w:val="en-US" w:eastAsia="zh-CN"/>
        </w:rPr>
      </w:pPr>
    </w:p>
    <w:p w14:paraId="31FF53D7">
      <w:pPr>
        <w:rPr>
          <w:rFonts w:hint="default"/>
          <w:lang w:val="en-US" w:eastAsia="zh-CN"/>
        </w:rPr>
      </w:pPr>
    </w:p>
    <w:p w14:paraId="57477895">
      <w:pPr>
        <w:pStyle w:val="24"/>
        <w:jc w:val="both"/>
        <w:rPr>
          <w:rFonts w:hint="eastAsia"/>
          <w:b/>
          <w:bCs/>
          <w:sz w:val="40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 w14:paraId="3E4F0142">
      <w:pPr>
        <w:jc w:val="center"/>
        <w:rPr>
          <w:rFonts w:hint="eastAsia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七氟丙烷气瓶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清单明细</w:t>
      </w:r>
    </w:p>
    <w:tbl>
      <w:tblPr>
        <w:tblStyle w:val="18"/>
        <w:tblW w:w="54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621"/>
        <w:gridCol w:w="1064"/>
        <w:gridCol w:w="3684"/>
      </w:tblGrid>
      <w:tr w14:paraId="5CCB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pct"/>
            <w:noWrap w:val="0"/>
            <w:vAlign w:val="center"/>
          </w:tcPr>
          <w:p w14:paraId="65C74E22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lang w:eastAsia="zh-CN"/>
              </w:rPr>
              <w:t>名称及厂家</w:t>
            </w:r>
          </w:p>
        </w:tc>
        <w:tc>
          <w:tcPr>
            <w:tcW w:w="876" w:type="pct"/>
            <w:noWrap w:val="0"/>
            <w:vAlign w:val="center"/>
          </w:tcPr>
          <w:p w14:paraId="7C954C88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型号</w:t>
            </w:r>
            <w:r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/容量</w:t>
            </w:r>
          </w:p>
        </w:tc>
        <w:tc>
          <w:tcPr>
            <w:tcW w:w="575" w:type="pct"/>
            <w:noWrap w:val="0"/>
            <w:vAlign w:val="center"/>
          </w:tcPr>
          <w:p w14:paraId="72FD1C81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991" w:type="pct"/>
            <w:noWrap w:val="0"/>
            <w:vAlign w:val="center"/>
          </w:tcPr>
          <w:p w14:paraId="3C6E8BF5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  <w:t>安装位置</w:t>
            </w:r>
          </w:p>
        </w:tc>
      </w:tr>
      <w:tr w14:paraId="5A273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1A3BC963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76CFBA19">
            <w:pPr>
              <w:spacing w:line="240" w:lineRule="auto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（福建闽太）</w:t>
            </w:r>
          </w:p>
        </w:tc>
        <w:tc>
          <w:tcPr>
            <w:tcW w:w="876" w:type="pct"/>
            <w:noWrap w:val="0"/>
            <w:vAlign w:val="center"/>
          </w:tcPr>
          <w:p w14:paraId="2239C3EA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QMP160/2.5</w:t>
            </w:r>
          </w:p>
        </w:tc>
        <w:tc>
          <w:tcPr>
            <w:tcW w:w="575" w:type="pct"/>
            <w:noWrap w:val="0"/>
            <w:vAlign w:val="center"/>
          </w:tcPr>
          <w:p w14:paraId="5A385FA2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1991" w:type="pct"/>
            <w:noWrap w:val="0"/>
            <w:vAlign w:val="center"/>
          </w:tcPr>
          <w:p w14:paraId="58FBF1BA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营门口院区门诊楼</w:t>
            </w: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3层信息科机房</w:t>
            </w:r>
          </w:p>
        </w:tc>
      </w:tr>
      <w:tr w14:paraId="5929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65A100F5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339CEDD1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（福建闽太）</w:t>
            </w:r>
          </w:p>
        </w:tc>
        <w:tc>
          <w:tcPr>
            <w:tcW w:w="876" w:type="pct"/>
            <w:noWrap w:val="0"/>
            <w:vAlign w:val="center"/>
          </w:tcPr>
          <w:p w14:paraId="2E9D6D56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QMP70/2.5</w:t>
            </w:r>
          </w:p>
        </w:tc>
        <w:tc>
          <w:tcPr>
            <w:tcW w:w="575" w:type="pct"/>
            <w:noWrap w:val="0"/>
            <w:vAlign w:val="center"/>
          </w:tcPr>
          <w:p w14:paraId="3DF2C711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1991" w:type="pct"/>
            <w:noWrap w:val="0"/>
            <w:vAlign w:val="center"/>
          </w:tcPr>
          <w:p w14:paraId="3CA2654F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营门口院区门诊楼</w:t>
            </w: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3层信息科机房</w:t>
            </w:r>
          </w:p>
        </w:tc>
      </w:tr>
      <w:tr w14:paraId="6055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05FE634F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0641809B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（北京利达）</w:t>
            </w:r>
          </w:p>
        </w:tc>
        <w:tc>
          <w:tcPr>
            <w:tcW w:w="876" w:type="pct"/>
            <w:noWrap w:val="0"/>
            <w:vAlign w:val="center"/>
          </w:tcPr>
          <w:p w14:paraId="7CE4B2D9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90/2.5</w:t>
            </w:r>
          </w:p>
        </w:tc>
        <w:tc>
          <w:tcPr>
            <w:tcW w:w="575" w:type="pct"/>
            <w:noWrap w:val="0"/>
            <w:vAlign w:val="center"/>
          </w:tcPr>
          <w:p w14:paraId="663BF7E2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4个</w:t>
            </w:r>
          </w:p>
        </w:tc>
        <w:tc>
          <w:tcPr>
            <w:tcW w:w="1991" w:type="pct"/>
            <w:noWrap w:val="0"/>
            <w:vAlign w:val="center"/>
          </w:tcPr>
          <w:p w14:paraId="3739343D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营门口院区一住配电房</w:t>
            </w:r>
          </w:p>
        </w:tc>
      </w:tr>
      <w:tr w14:paraId="05CE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34FB173C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3C2650E2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（北京利达）</w:t>
            </w:r>
          </w:p>
        </w:tc>
        <w:tc>
          <w:tcPr>
            <w:tcW w:w="876" w:type="pct"/>
            <w:noWrap w:val="0"/>
            <w:vAlign w:val="center"/>
          </w:tcPr>
          <w:p w14:paraId="737C47F2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150/2.5</w:t>
            </w:r>
          </w:p>
        </w:tc>
        <w:tc>
          <w:tcPr>
            <w:tcW w:w="575" w:type="pct"/>
            <w:noWrap w:val="0"/>
            <w:vAlign w:val="center"/>
          </w:tcPr>
          <w:p w14:paraId="246563EE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3个</w:t>
            </w:r>
          </w:p>
        </w:tc>
        <w:tc>
          <w:tcPr>
            <w:tcW w:w="1991" w:type="pct"/>
            <w:noWrap w:val="0"/>
            <w:vAlign w:val="center"/>
          </w:tcPr>
          <w:p w14:paraId="4DEA3F8B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营门口院区门诊配电房</w:t>
            </w:r>
          </w:p>
        </w:tc>
      </w:tr>
      <w:tr w14:paraId="244F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00E7286B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35D8A740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（北京利达）</w:t>
            </w:r>
          </w:p>
        </w:tc>
        <w:tc>
          <w:tcPr>
            <w:tcW w:w="876" w:type="pct"/>
            <w:noWrap w:val="0"/>
            <w:vAlign w:val="center"/>
          </w:tcPr>
          <w:p w14:paraId="709D7522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70/2.5</w:t>
            </w:r>
          </w:p>
        </w:tc>
        <w:tc>
          <w:tcPr>
            <w:tcW w:w="575" w:type="pct"/>
            <w:noWrap w:val="0"/>
            <w:vAlign w:val="center"/>
          </w:tcPr>
          <w:p w14:paraId="107C6C4E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1991" w:type="pct"/>
            <w:noWrap w:val="0"/>
            <w:vAlign w:val="center"/>
          </w:tcPr>
          <w:p w14:paraId="78C5094E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营门口院区门诊发电机房</w:t>
            </w:r>
          </w:p>
        </w:tc>
      </w:tr>
      <w:tr w14:paraId="454C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5D472655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635A624C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（北京利达）</w:t>
            </w:r>
          </w:p>
        </w:tc>
        <w:tc>
          <w:tcPr>
            <w:tcW w:w="876" w:type="pct"/>
            <w:noWrap w:val="0"/>
            <w:vAlign w:val="center"/>
          </w:tcPr>
          <w:p w14:paraId="6322B50C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40/2.5</w:t>
            </w:r>
          </w:p>
        </w:tc>
        <w:tc>
          <w:tcPr>
            <w:tcW w:w="575" w:type="pct"/>
            <w:noWrap w:val="0"/>
            <w:vAlign w:val="center"/>
          </w:tcPr>
          <w:p w14:paraId="3C0EFB26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1991" w:type="pct"/>
            <w:noWrap w:val="0"/>
            <w:vAlign w:val="center"/>
          </w:tcPr>
          <w:p w14:paraId="707087A3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营门口院区门诊发电机柴油室</w:t>
            </w:r>
          </w:p>
        </w:tc>
      </w:tr>
      <w:tr w14:paraId="3BAF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0BE33BEB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6F4C2EA2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（四川迪威）</w:t>
            </w:r>
          </w:p>
        </w:tc>
        <w:tc>
          <w:tcPr>
            <w:tcW w:w="876" w:type="pct"/>
            <w:noWrap w:val="0"/>
            <w:vAlign w:val="center"/>
          </w:tcPr>
          <w:p w14:paraId="660316CA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90/2.5</w:t>
            </w:r>
          </w:p>
        </w:tc>
        <w:tc>
          <w:tcPr>
            <w:tcW w:w="575" w:type="pct"/>
            <w:noWrap w:val="0"/>
            <w:vAlign w:val="center"/>
          </w:tcPr>
          <w:p w14:paraId="06BC1269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1991" w:type="pct"/>
            <w:noWrap w:val="0"/>
            <w:vAlign w:val="center"/>
          </w:tcPr>
          <w:p w14:paraId="422C0872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九江院区</w:t>
            </w: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一号楼1号配电房</w:t>
            </w:r>
          </w:p>
        </w:tc>
      </w:tr>
      <w:tr w14:paraId="2913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4FD6F1F0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52B10CA8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（四川迪威）</w:t>
            </w:r>
          </w:p>
        </w:tc>
        <w:tc>
          <w:tcPr>
            <w:tcW w:w="876" w:type="pct"/>
            <w:noWrap w:val="0"/>
            <w:vAlign w:val="center"/>
          </w:tcPr>
          <w:p w14:paraId="206B90C2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120/2.5</w:t>
            </w:r>
          </w:p>
        </w:tc>
        <w:tc>
          <w:tcPr>
            <w:tcW w:w="575" w:type="pct"/>
            <w:noWrap w:val="0"/>
            <w:vAlign w:val="center"/>
          </w:tcPr>
          <w:p w14:paraId="0D3BD4BB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4个</w:t>
            </w:r>
          </w:p>
        </w:tc>
        <w:tc>
          <w:tcPr>
            <w:tcW w:w="1991" w:type="pct"/>
            <w:noWrap w:val="0"/>
            <w:vAlign w:val="center"/>
          </w:tcPr>
          <w:p w14:paraId="7B72482F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九江院区</w:t>
            </w: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一号楼1号配电房</w:t>
            </w:r>
          </w:p>
        </w:tc>
      </w:tr>
      <w:tr w14:paraId="2F5F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7" w:type="pct"/>
            <w:noWrap w:val="0"/>
            <w:vAlign w:val="center"/>
          </w:tcPr>
          <w:p w14:paraId="501DBFDA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柜式七氟丙烷灭火装置储瓶</w:t>
            </w:r>
          </w:p>
          <w:p w14:paraId="394F616D">
            <w:pPr>
              <w:pStyle w:val="6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（福建广亚）</w:t>
            </w:r>
          </w:p>
        </w:tc>
        <w:tc>
          <w:tcPr>
            <w:tcW w:w="876" w:type="pct"/>
            <w:noWrap w:val="0"/>
            <w:vAlign w:val="center"/>
          </w:tcPr>
          <w:p w14:paraId="79ADB735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70/2.5</w:t>
            </w:r>
          </w:p>
        </w:tc>
        <w:tc>
          <w:tcPr>
            <w:tcW w:w="575" w:type="pct"/>
            <w:noWrap w:val="0"/>
            <w:vAlign w:val="center"/>
          </w:tcPr>
          <w:p w14:paraId="143B27DA">
            <w:pPr>
              <w:pStyle w:val="6"/>
              <w:numPr>
                <w:ilvl w:val="0"/>
                <w:numId w:val="0"/>
              </w:numPr>
              <w:jc w:val="center"/>
              <w:rPr>
                <w:rFonts w:hint="default"/>
                <w:color w:val="auto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1个</w:t>
            </w:r>
          </w:p>
        </w:tc>
        <w:tc>
          <w:tcPr>
            <w:tcW w:w="1991" w:type="pct"/>
            <w:noWrap w:val="0"/>
            <w:vAlign w:val="center"/>
          </w:tcPr>
          <w:p w14:paraId="78CD9340">
            <w:pPr>
              <w:pStyle w:val="6"/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32"/>
                <w:vertAlign w:val="baseline"/>
                <w:lang w:eastAsia="zh-CN"/>
              </w:rPr>
              <w:t>九江院区</w:t>
            </w:r>
            <w:r>
              <w:rPr>
                <w:rFonts w:hint="eastAsia"/>
                <w:color w:val="auto"/>
                <w:sz w:val="21"/>
                <w:szCs w:val="32"/>
                <w:vertAlign w:val="baseline"/>
                <w:lang w:val="en-US" w:eastAsia="zh-CN"/>
              </w:rPr>
              <w:t>5号楼2号配电房</w:t>
            </w:r>
          </w:p>
        </w:tc>
      </w:tr>
    </w:tbl>
    <w:p w14:paraId="05DB3FF9">
      <w:pPr>
        <w:pStyle w:val="6"/>
      </w:pPr>
    </w:p>
    <w:p w14:paraId="0EDEDAE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2E037E6-BFE0-408E-96FC-D71DF48E45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4C759F7"/>
    <w:rsid w:val="057F6DC9"/>
    <w:rsid w:val="05F257ED"/>
    <w:rsid w:val="068066AA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2234C6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5FC85794"/>
    <w:rsid w:val="626F1A58"/>
    <w:rsid w:val="643C3207"/>
    <w:rsid w:val="652303EE"/>
    <w:rsid w:val="65CE6758"/>
    <w:rsid w:val="67040FD3"/>
    <w:rsid w:val="67442A34"/>
    <w:rsid w:val="684F432E"/>
    <w:rsid w:val="68513541"/>
    <w:rsid w:val="68AE48A9"/>
    <w:rsid w:val="69361D0F"/>
    <w:rsid w:val="69C20BDE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2113</Words>
  <Characters>2245</Characters>
  <Lines>21</Lines>
  <Paragraphs>6</Paragraphs>
  <TotalTime>3</TotalTime>
  <ScaleCrop>false</ScaleCrop>
  <LinksUpToDate>false</LinksUpToDate>
  <CharactersWithSpaces>2308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2025-03-18T10:12:28Z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8B5F423AB8D54D3583E3794D9449E6FD_13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