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2E5A6">
      <w:pPr>
        <w:keepNext w:val="0"/>
        <w:keepLines w:val="0"/>
        <w:pageBreakBefore w:val="0"/>
        <w:widowControl w:val="0"/>
        <w:kinsoku/>
        <w:wordWrap/>
        <w:overflowPunct/>
        <w:topLinePunct w:val="0"/>
        <w:autoSpaceDE/>
        <w:autoSpaceDN/>
        <w:bidi w:val="0"/>
        <w:adjustRightInd/>
        <w:snapToGrid/>
        <w:spacing w:line="58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成都市第四人民医院</w:t>
      </w:r>
    </w:p>
    <w:p w14:paraId="212FE74F">
      <w:pPr>
        <w:keepNext w:val="0"/>
        <w:keepLines w:val="0"/>
        <w:pageBreakBefore w:val="0"/>
        <w:widowControl w:val="0"/>
        <w:kinsoku/>
        <w:wordWrap/>
        <w:overflowPunct/>
        <w:topLinePunct w:val="0"/>
        <w:autoSpaceDE/>
        <w:autoSpaceDN/>
        <w:bidi w:val="0"/>
        <w:adjustRightInd/>
        <w:snapToGrid/>
        <w:spacing w:line="58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医药代表廉洁自律承诺书</w:t>
      </w:r>
    </w:p>
    <w:p w14:paraId="6911F8F2">
      <w:pPr>
        <w:rPr>
          <w:rFonts w:hint="eastAsia"/>
          <w:sz w:val="32"/>
          <w:szCs w:val="32"/>
          <w:lang w:val="en-US" w:eastAsia="zh-CN"/>
        </w:rPr>
      </w:pPr>
    </w:p>
    <w:p w14:paraId="49E466C9">
      <w:pPr>
        <w:keepNext w:val="0"/>
        <w:keepLines w:val="0"/>
        <w:pageBreakBefore w:val="0"/>
        <w:kinsoku/>
        <w:wordWrap/>
        <w:overflowPunct/>
        <w:topLinePunct w:val="0"/>
        <w:autoSpaceDE/>
        <w:autoSpaceDN/>
        <w:bidi w:val="0"/>
        <w:adjustRightInd/>
        <w:snapToGrid/>
        <w:spacing w:line="589" w:lineRule="exact"/>
        <w:ind w:firstLine="640" w:firstLineChars="200"/>
        <w:textAlignment w:val="auto"/>
        <w:rPr>
          <w:rFonts w:hint="eastAsia"/>
          <w:lang w:val="en-US" w:eastAsia="zh-CN"/>
        </w:rPr>
      </w:pPr>
      <w:r>
        <w:rPr>
          <w:rFonts w:hint="eastAsia" w:ascii="Times New Roman" w:hAnsi="Times New Roman" w:eastAsia="方正仿宋_GBK" w:cs="方正仿宋_GBK"/>
          <w:sz w:val="32"/>
          <w:szCs w:val="32"/>
          <w:lang w:val="en-US" w:eastAsia="zh-CN"/>
        </w:rPr>
        <w:t>为落实国家相关法律法规及行业领域相关工作要求，杜绝谋取不正当利益的违法违纪行为，积极配合成都市第四人民医院做好各项服务保障工作，我方作出以下承诺：</w:t>
      </w:r>
    </w:p>
    <w:p w14:paraId="5082DEB8">
      <w:pPr>
        <w:keepNext w:val="0"/>
        <w:keepLines w:val="0"/>
        <w:pageBreakBefore w:val="0"/>
        <w:numPr>
          <w:ilvl w:val="0"/>
          <w:numId w:val="1"/>
        </w:numPr>
        <w:kinsoku/>
        <w:wordWrap/>
        <w:overflowPunct/>
        <w:topLinePunct w:val="0"/>
        <w:autoSpaceDE/>
        <w:autoSpaceDN/>
        <w:bidi w:val="0"/>
        <w:adjustRightInd/>
        <w:snapToGrid/>
        <w:spacing w:line="589"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严格遵守国家及行业有关法律法规和廉洁从业规定，坚持诚实守信原则，恪守商业道德，规范有关人员廉洁从业行为。</w:t>
      </w:r>
    </w:p>
    <w:p w14:paraId="65B5FFC2">
      <w:pPr>
        <w:keepNext w:val="0"/>
        <w:keepLines w:val="0"/>
        <w:pageBreakBefore w:val="0"/>
        <w:numPr>
          <w:ilvl w:val="0"/>
          <w:numId w:val="1"/>
        </w:numPr>
        <w:kinsoku/>
        <w:wordWrap/>
        <w:overflowPunct/>
        <w:topLinePunct w:val="0"/>
        <w:autoSpaceDE/>
        <w:autoSpaceDN/>
        <w:bidi w:val="0"/>
        <w:adjustRightInd/>
        <w:snapToGrid/>
        <w:spacing w:line="589"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不向医院工作人员及特定关系人提供回扣、提成、礼金、有价证券、贵重物品和报销个人费用。</w:t>
      </w:r>
    </w:p>
    <w:p w14:paraId="2D10CC44">
      <w:pPr>
        <w:keepNext w:val="0"/>
        <w:keepLines w:val="0"/>
        <w:pageBreakBefore w:val="0"/>
        <w:numPr>
          <w:ilvl w:val="0"/>
          <w:numId w:val="1"/>
        </w:numPr>
        <w:kinsoku/>
        <w:wordWrap/>
        <w:overflowPunct/>
        <w:topLinePunct w:val="0"/>
        <w:autoSpaceDE/>
        <w:autoSpaceDN/>
        <w:bidi w:val="0"/>
        <w:adjustRightInd/>
        <w:snapToGrid/>
        <w:spacing w:line="589"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严格遵守医院</w:t>
      </w:r>
      <w:bookmarkStart w:id="0" w:name="_GoBack"/>
      <w:bookmarkEnd w:id="0"/>
      <w:r>
        <w:rPr>
          <w:rFonts w:hint="eastAsia" w:ascii="Times New Roman" w:hAnsi="Times New Roman" w:eastAsia="方正仿宋_GBK" w:cs="方正仿宋_GBK"/>
          <w:sz w:val="32"/>
          <w:szCs w:val="32"/>
          <w:lang w:val="en-US" w:eastAsia="zh-CN"/>
        </w:rPr>
        <w:t>医药代表接待管理规定，不得未经医疗机构同意开展学术推广等活动，不以任何形式和方式统计处方。</w:t>
      </w:r>
    </w:p>
    <w:p w14:paraId="172582DF">
      <w:pPr>
        <w:keepNext w:val="0"/>
        <w:keepLines w:val="0"/>
        <w:pageBreakBefore w:val="0"/>
        <w:tabs>
          <w:tab w:val="left" w:pos="640"/>
        </w:tabs>
        <w:kinsoku/>
        <w:wordWrap/>
        <w:overflowPunct/>
        <w:topLinePunct w:val="0"/>
        <w:autoSpaceDE/>
        <w:autoSpaceDN/>
        <w:bidi w:val="0"/>
        <w:adjustRightInd/>
        <w:snapToGrid/>
        <w:spacing w:line="589" w:lineRule="exact"/>
        <w:ind w:firstLine="645"/>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四、</w:t>
      </w:r>
      <w:r>
        <w:rPr>
          <w:rFonts w:hint="eastAsia" w:ascii="Times New Roman" w:hAnsi="Times New Roman" w:eastAsia="方正仿宋_GBK" w:cs="方正仿宋_GBK"/>
          <w:color w:val="000000"/>
          <w:sz w:val="32"/>
          <w:szCs w:val="32"/>
        </w:rPr>
        <w:t>不</w:t>
      </w:r>
      <w:r>
        <w:rPr>
          <w:rFonts w:hint="eastAsia" w:ascii="Times New Roman" w:hAnsi="Times New Roman" w:eastAsia="方正仿宋_GBK" w:cs="方正仿宋_GBK"/>
          <w:color w:val="000000"/>
          <w:sz w:val="32"/>
          <w:szCs w:val="32"/>
          <w:lang w:val="en-US" w:eastAsia="zh-CN"/>
        </w:rPr>
        <w:t>为</w:t>
      </w:r>
      <w:r>
        <w:rPr>
          <w:rFonts w:hint="eastAsia" w:ascii="Times New Roman" w:hAnsi="Times New Roman" w:eastAsia="方正仿宋_GBK" w:cs="方正仿宋_GBK"/>
          <w:color w:val="000000"/>
          <w:sz w:val="32"/>
          <w:szCs w:val="32"/>
        </w:rPr>
        <w:t>医院工作人员及</w:t>
      </w:r>
      <w:r>
        <w:rPr>
          <w:rFonts w:hint="eastAsia" w:ascii="Times New Roman" w:hAnsi="Times New Roman" w:eastAsia="方正仿宋_GBK" w:cs="方正仿宋_GBK"/>
          <w:color w:val="000000"/>
          <w:sz w:val="32"/>
          <w:szCs w:val="32"/>
          <w:lang w:val="en-US" w:eastAsia="zh-CN"/>
        </w:rPr>
        <w:t>特定关系人购买或</w:t>
      </w:r>
      <w:r>
        <w:rPr>
          <w:rFonts w:hint="eastAsia" w:ascii="Times New Roman" w:hAnsi="Times New Roman" w:eastAsia="方正仿宋_GBK" w:cs="方正仿宋_GBK"/>
          <w:color w:val="000000"/>
          <w:sz w:val="32"/>
          <w:szCs w:val="32"/>
        </w:rPr>
        <w:t>装修住房、婚丧嫁娶、配偶子女</w:t>
      </w:r>
      <w:r>
        <w:rPr>
          <w:rFonts w:hint="eastAsia" w:ascii="Times New Roman" w:hAnsi="Times New Roman" w:eastAsia="方正仿宋_GBK" w:cs="方正仿宋_GBK"/>
          <w:color w:val="000000"/>
          <w:sz w:val="32"/>
          <w:szCs w:val="32"/>
          <w:lang w:val="en-US" w:eastAsia="zh-CN"/>
        </w:rPr>
        <w:t>上学或</w:t>
      </w:r>
      <w:r>
        <w:rPr>
          <w:rFonts w:hint="eastAsia" w:ascii="Times New Roman" w:hAnsi="Times New Roman" w:eastAsia="方正仿宋_GBK" w:cs="方正仿宋_GBK"/>
          <w:color w:val="000000"/>
          <w:sz w:val="32"/>
          <w:szCs w:val="32"/>
        </w:rPr>
        <w:t>工作安排以及出国（境）</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旅游</w:t>
      </w:r>
      <w:r>
        <w:rPr>
          <w:rFonts w:hint="eastAsia" w:ascii="Times New Roman" w:hAnsi="Times New Roman" w:eastAsia="方正仿宋_GBK" w:cs="方正仿宋_GBK"/>
          <w:color w:val="000000"/>
          <w:sz w:val="32"/>
          <w:szCs w:val="32"/>
        </w:rPr>
        <w:t>等提供方便。</w:t>
      </w:r>
    </w:p>
    <w:p w14:paraId="3BB1ED27">
      <w:pPr>
        <w:keepNext w:val="0"/>
        <w:keepLines w:val="0"/>
        <w:pageBreakBefore w:val="0"/>
        <w:tabs>
          <w:tab w:val="left" w:pos="640"/>
        </w:tabs>
        <w:kinsoku/>
        <w:wordWrap/>
        <w:overflowPunct/>
        <w:topLinePunct w:val="0"/>
        <w:autoSpaceDE/>
        <w:autoSpaceDN/>
        <w:bidi w:val="0"/>
        <w:adjustRightInd/>
        <w:snapToGrid/>
        <w:spacing w:line="589"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五、</w:t>
      </w:r>
      <w:r>
        <w:rPr>
          <w:rFonts w:hint="eastAsia" w:ascii="Times New Roman" w:hAnsi="Times New Roman" w:eastAsia="方正仿宋_GBK" w:cs="方正仿宋_GBK"/>
          <w:color w:val="000000"/>
          <w:sz w:val="32"/>
          <w:szCs w:val="32"/>
        </w:rPr>
        <w:t>不</w:t>
      </w:r>
      <w:r>
        <w:rPr>
          <w:rFonts w:hint="eastAsia" w:ascii="Times New Roman" w:hAnsi="Times New Roman" w:eastAsia="方正仿宋_GBK" w:cs="方正仿宋_GBK"/>
          <w:sz w:val="32"/>
          <w:szCs w:val="32"/>
        </w:rPr>
        <w:t>以各种名义</w:t>
      </w:r>
      <w:r>
        <w:rPr>
          <w:rFonts w:hint="eastAsia" w:ascii="Times New Roman" w:hAnsi="Times New Roman" w:eastAsia="方正仿宋_GBK" w:cs="方正仿宋_GBK"/>
          <w:color w:val="000000"/>
          <w:sz w:val="32"/>
          <w:szCs w:val="32"/>
        </w:rPr>
        <w:t>邀请可能影响公务执行的医院工作人员及</w:t>
      </w:r>
      <w:r>
        <w:rPr>
          <w:rFonts w:hint="eastAsia" w:ascii="Times New Roman" w:hAnsi="Times New Roman" w:eastAsia="方正仿宋_GBK" w:cs="方正仿宋_GBK"/>
          <w:color w:val="000000"/>
          <w:sz w:val="32"/>
          <w:szCs w:val="32"/>
          <w:lang w:val="en-US" w:eastAsia="zh-CN"/>
        </w:rPr>
        <w:t>特定关系人</w:t>
      </w:r>
      <w:r>
        <w:rPr>
          <w:rFonts w:hint="eastAsia" w:ascii="Times New Roman" w:hAnsi="Times New Roman" w:eastAsia="方正仿宋_GBK" w:cs="方正仿宋_GBK"/>
          <w:color w:val="000000"/>
          <w:sz w:val="32"/>
          <w:szCs w:val="32"/>
        </w:rPr>
        <w:t>参加宴请、健身、娱乐等活动。</w:t>
      </w:r>
    </w:p>
    <w:p w14:paraId="6AE94406">
      <w:pPr>
        <w:keepNext w:val="0"/>
        <w:keepLines w:val="0"/>
        <w:pageBreakBefore w:val="0"/>
        <w:tabs>
          <w:tab w:val="left" w:pos="640"/>
        </w:tabs>
        <w:kinsoku/>
        <w:wordWrap/>
        <w:overflowPunct/>
        <w:topLinePunct w:val="0"/>
        <w:autoSpaceDE/>
        <w:autoSpaceDN/>
        <w:bidi w:val="0"/>
        <w:adjustRightInd/>
        <w:snapToGrid/>
        <w:spacing w:line="589" w:lineRule="exact"/>
        <w:ind w:firstLine="640" w:firstLineChars="200"/>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六、不邀请医院工作人员及特定关系人参与同双方合作有关的基建、设备、耗材、劳务等经济活动。</w:t>
      </w:r>
    </w:p>
    <w:p w14:paraId="428058A8">
      <w:pPr>
        <w:keepNext w:val="0"/>
        <w:keepLines w:val="0"/>
        <w:pageBreakBefore w:val="0"/>
        <w:tabs>
          <w:tab w:val="left" w:pos="640"/>
        </w:tabs>
        <w:kinsoku/>
        <w:wordWrap/>
        <w:overflowPunct/>
        <w:topLinePunct w:val="0"/>
        <w:autoSpaceDE/>
        <w:autoSpaceDN/>
        <w:bidi w:val="0"/>
        <w:adjustRightInd/>
        <w:snapToGrid/>
        <w:spacing w:line="589"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七、</w:t>
      </w:r>
      <w:r>
        <w:rPr>
          <w:rFonts w:hint="eastAsia" w:ascii="Times New Roman" w:hAnsi="Times New Roman" w:eastAsia="方正仿宋_GBK" w:cs="方正仿宋_GBK"/>
          <w:color w:val="000000"/>
          <w:sz w:val="32"/>
          <w:szCs w:val="32"/>
        </w:rPr>
        <w:t>不以任何形式满足医院工作人员任何索贿要求和有其它违反廉政相关法律法规及规章制度的行为。</w:t>
      </w:r>
    </w:p>
    <w:p w14:paraId="396A09D6">
      <w:pPr>
        <w:keepNext w:val="0"/>
        <w:keepLines w:val="0"/>
        <w:pageBreakBefore w:val="0"/>
        <w:numPr>
          <w:ilvl w:val="0"/>
          <w:numId w:val="0"/>
        </w:numPr>
        <w:kinsoku/>
        <w:wordWrap/>
        <w:overflowPunct/>
        <w:topLinePunct w:val="0"/>
        <w:autoSpaceDE/>
        <w:autoSpaceDN/>
        <w:bidi w:val="0"/>
        <w:adjustRightInd/>
        <w:snapToGrid/>
        <w:spacing w:line="58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八、</w:t>
      </w:r>
      <w:r>
        <w:rPr>
          <w:rFonts w:hint="eastAsia" w:ascii="Times New Roman" w:hAnsi="Times New Roman" w:eastAsia="方正仿宋_GBK" w:cs="方正仿宋_GBK"/>
          <w:sz w:val="32"/>
          <w:szCs w:val="32"/>
        </w:rPr>
        <w:t>积极配合医院依法依规开展的监督管理工作，如实提供材料，并保证材料的真实性和完整性。</w:t>
      </w:r>
    </w:p>
    <w:p w14:paraId="78E4B9B4">
      <w:pPr>
        <w:pStyle w:val="2"/>
        <w:keepNext w:val="0"/>
        <w:keepLines w:val="0"/>
        <w:pageBreakBefore w:val="0"/>
        <w:kinsoku/>
        <w:wordWrap/>
        <w:overflowPunct/>
        <w:topLinePunct w:val="0"/>
        <w:autoSpaceDE/>
        <w:autoSpaceDN/>
        <w:bidi w:val="0"/>
        <w:adjustRightInd/>
        <w:snapToGrid/>
        <w:spacing w:line="589" w:lineRule="exact"/>
        <w:ind w:firstLine="640" w:firstLineChars="200"/>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rPr>
        <w:t>如违反本</w:t>
      </w:r>
      <w:r>
        <w:rPr>
          <w:rFonts w:hint="eastAsia" w:ascii="Times New Roman" w:hAnsi="Times New Roman" w:eastAsia="方正仿宋_GBK" w:cs="方正仿宋_GBK"/>
          <w:color w:val="000000"/>
          <w:sz w:val="32"/>
          <w:szCs w:val="32"/>
          <w:lang w:val="en-US" w:eastAsia="zh-CN"/>
        </w:rPr>
        <w:t>承诺书</w:t>
      </w:r>
      <w:r>
        <w:rPr>
          <w:rFonts w:hint="eastAsia" w:ascii="Times New Roman" w:hAnsi="Times New Roman" w:eastAsia="方正仿宋_GBK" w:cs="方正仿宋_GBK"/>
          <w:color w:val="000000"/>
          <w:sz w:val="32"/>
          <w:szCs w:val="32"/>
        </w:rPr>
        <w:t>或其它</w:t>
      </w:r>
      <w:r>
        <w:rPr>
          <w:rFonts w:hint="eastAsia" w:ascii="Times New Roman" w:hAnsi="Times New Roman" w:eastAsia="方正仿宋_GBK" w:cs="方正仿宋_GBK"/>
          <w:color w:val="000000"/>
          <w:sz w:val="32"/>
          <w:szCs w:val="32"/>
          <w:lang w:val="en-US" w:eastAsia="zh-CN"/>
        </w:rPr>
        <w:t>有关廉洁</w:t>
      </w:r>
      <w:r>
        <w:rPr>
          <w:rFonts w:hint="eastAsia" w:ascii="Times New Roman" w:hAnsi="Times New Roman" w:eastAsia="方正仿宋_GBK" w:cs="方正仿宋_GBK"/>
          <w:color w:val="000000"/>
          <w:sz w:val="32"/>
          <w:szCs w:val="32"/>
        </w:rPr>
        <w:t>规定，</w:t>
      </w:r>
      <w:r>
        <w:rPr>
          <w:rFonts w:hint="eastAsia" w:ascii="Times New Roman" w:hAnsi="Times New Roman" w:eastAsia="方正仿宋_GBK" w:cs="方正仿宋_GBK"/>
          <w:color w:val="000000"/>
          <w:sz w:val="32"/>
          <w:szCs w:val="32"/>
          <w:lang w:val="en-US" w:eastAsia="zh-CN"/>
        </w:rPr>
        <w:t>我方自愿接受医院相关处理，包括但不限于终止合作</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列入</w:t>
      </w:r>
      <w:r>
        <w:rPr>
          <w:rFonts w:hint="eastAsia" w:ascii="Times New Roman" w:hAnsi="Times New Roman" w:eastAsia="方正仿宋_GBK" w:cs="方正仿宋_GBK"/>
          <w:color w:val="000000"/>
          <w:sz w:val="32"/>
          <w:szCs w:val="32"/>
        </w:rPr>
        <w:t>合作黑名单</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追究法律责任等。</w:t>
      </w:r>
    </w:p>
    <w:p w14:paraId="15E5B64C">
      <w:pPr>
        <w:pStyle w:val="2"/>
        <w:keepNext w:val="0"/>
        <w:keepLines w:val="0"/>
        <w:pageBreakBefore w:val="0"/>
        <w:kinsoku/>
        <w:wordWrap/>
        <w:overflowPunct/>
        <w:topLinePunct w:val="0"/>
        <w:autoSpaceDE/>
        <w:autoSpaceDN/>
        <w:bidi w:val="0"/>
        <w:adjustRightInd/>
        <w:snapToGrid/>
        <w:spacing w:line="589" w:lineRule="exact"/>
        <w:ind w:firstLine="640" w:firstLineChars="200"/>
        <w:textAlignment w:val="auto"/>
        <w:rPr>
          <w:rFonts w:hint="eastAsia" w:ascii="Times New Roman" w:hAnsi="Times New Roman" w:eastAsia="方正仿宋_GBK" w:cs="方正仿宋_GBK"/>
          <w:color w:val="000000"/>
          <w:sz w:val="32"/>
          <w:szCs w:val="32"/>
          <w:lang w:val="en-US" w:eastAsia="zh-CN"/>
        </w:rPr>
      </w:pPr>
    </w:p>
    <w:p w14:paraId="0C5EE081">
      <w:pPr>
        <w:pStyle w:val="2"/>
        <w:keepNext w:val="0"/>
        <w:keepLines w:val="0"/>
        <w:pageBreakBefore w:val="0"/>
        <w:kinsoku/>
        <w:wordWrap/>
        <w:overflowPunct/>
        <w:topLinePunct w:val="0"/>
        <w:autoSpaceDE/>
        <w:autoSpaceDN/>
        <w:bidi w:val="0"/>
        <w:adjustRightInd/>
        <w:snapToGrid/>
        <w:spacing w:line="589" w:lineRule="exact"/>
        <w:ind w:firstLine="640" w:firstLineChars="200"/>
        <w:jc w:val="center"/>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承诺单位：</w:t>
      </w:r>
    </w:p>
    <w:p w14:paraId="743F484D">
      <w:pPr>
        <w:pStyle w:val="2"/>
        <w:keepNext w:val="0"/>
        <w:keepLines w:val="0"/>
        <w:pageBreakBefore w:val="0"/>
        <w:kinsoku/>
        <w:wordWrap/>
        <w:overflowPunct/>
        <w:topLinePunct w:val="0"/>
        <w:autoSpaceDE/>
        <w:autoSpaceDN/>
        <w:bidi w:val="0"/>
        <w:adjustRightInd/>
        <w:snapToGrid/>
        <w:spacing w:line="589" w:lineRule="exact"/>
        <w:ind w:firstLine="640" w:firstLineChars="200"/>
        <w:jc w:val="center"/>
        <w:textAlignment w:val="auto"/>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承诺人：</w:t>
      </w:r>
    </w:p>
    <w:p w14:paraId="5659AC07">
      <w:pPr>
        <w:pStyle w:val="2"/>
        <w:keepNext w:val="0"/>
        <w:keepLines w:val="0"/>
        <w:pageBreakBefore w:val="0"/>
        <w:kinsoku/>
        <w:wordWrap/>
        <w:overflowPunct/>
        <w:topLinePunct w:val="0"/>
        <w:autoSpaceDE/>
        <w:autoSpaceDN/>
        <w:bidi w:val="0"/>
        <w:adjustRightInd/>
        <w:snapToGrid/>
        <w:spacing w:line="589" w:lineRule="exact"/>
        <w:ind w:firstLine="640" w:firstLineChars="200"/>
        <w:jc w:val="center"/>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日    期：</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EFC4B"/>
    <w:multiLevelType w:val="singleLevel"/>
    <w:tmpl w:val="B08EFC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MDU3YmRkOTBhMmYwNjIwOGM2ZThiMmEwNmEwYWUifQ=="/>
  </w:docVars>
  <w:rsids>
    <w:rsidRoot w:val="4A8634AA"/>
    <w:rsid w:val="0D1F6EC1"/>
    <w:rsid w:val="4A8634AA"/>
    <w:rsid w:val="52BB7F55"/>
    <w:rsid w:val="6E39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line="360" w:lineRule="auto"/>
    </w:pPr>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486</Words>
  <Characters>486</Characters>
  <Lines>0</Lines>
  <Paragraphs>0</Paragraphs>
  <TotalTime>4</TotalTime>
  <ScaleCrop>false</ScaleCrop>
  <LinksUpToDate>false</LinksUpToDate>
  <CharactersWithSpaces>506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2024-07-05T01:44:00Z</dcterms:created>
  <dc:creator>李蕊辰+医务科</dc:creator>
  <cp:lastModifiedBy>清流樱</cp:lastModifiedBy>
  <dcterms:modified xsi:type="dcterms:W3CDTF">2024-11-06T01:19:33Z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99506EEC93DB47BC982A549F5FCDD0BD_13</vt:lpwstr>
  </property>
</Properties>
</file>