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服务需求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我院拟购买第三方社会工作服务机构服务，为病患和医务人员提供专业社会工作服务，为精神障碍住院患者开展康复活动，建立“社工+义工”志愿服务模式，建立医院“生理+心理+社会”的全人健康服务模式，改善医疗服务质量，为人民群众提供更加优质高效的精神卫生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default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  <w:t>一、机构条件要求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(一)民政部门依法登记的社会服务机构和社会团体;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(二)组织状态和信用状况正常，未发生过重大舆情，无违规违纪、行政处罚等不良记录;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(三)设计符合医院精神卫生行业特色的社工服务方案，主要涉及但不限于精神科住院患者康复活动、病房探访、资源链接、志愿者培训、两工联动等；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(四)机构需有承接医务社会工作项目经验。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394D0EA6"/>
    <w:rsid w:val="06E42924"/>
    <w:rsid w:val="320628C9"/>
    <w:rsid w:val="394D0EA6"/>
    <w:rsid w:val="51FD420E"/>
    <w:rsid w:val="55A664D3"/>
    <w:rsid w:val="775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2024-03-22T01:41:00Z</dcterms:created>
  <dc:creator>…</dc:creator>
  <cp:lastModifiedBy>WPS_1591351320</cp:lastModifiedBy>
  <cp:lastPrinted>2024-04-15T08:31:00Z</cp:lastPrinted>
  <dcterms:modified xsi:type="dcterms:W3CDTF">2024-04-16T06:17:54Z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306B1A60BBD04D469FB0CB6C35AA55F2_13</vt:lpwstr>
  </property>
</Properties>
</file>