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成都市第四人民医院柴油发电机维保服务采购项目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的邀请比价，代表本公司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进行比价谈判、签订合同和处理与之有关的一切事务。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成都市第四人民医院柴油发电机维保服务考核表</w:t>
      </w:r>
    </w:p>
    <w:p>
      <w:pPr>
        <w:pStyle w:val="2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</w:rPr>
        <w:t>时间：</w:t>
      </w:r>
    </w:p>
    <w:tbl>
      <w:tblPr>
        <w:tblStyle w:val="13"/>
        <w:tblpPr w:leftFromText="180" w:rightFromText="180" w:vertAnchor="text" w:tblpXSpec="center" w:tblpY="1"/>
        <w:tblOverlap w:val="never"/>
        <w:tblW w:w="9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806"/>
        <w:gridCol w:w="5152"/>
        <w:gridCol w:w="856"/>
        <w:gridCol w:w="1318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考核标准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分值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考核扣分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服务质量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按照合同相关要求进行考核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一次不符合扣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配件质量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按照合同相关要求进行考核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一次不符合扣10分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服务态度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根据服务人员服务态度进行考核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一次不符合扣10分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响应时限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根据供应商服务响应时限进行考核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一次不符合扣10分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缺陷记录</w:t>
            </w:r>
          </w:p>
        </w:tc>
        <w:tc>
          <w:tcPr>
            <w:tcW w:w="93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spacing w:line="30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</w:pPr>
    </w:p>
    <w:p>
      <w:pPr>
        <w:spacing w:line="3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科室负责人：                                  考核人：</w:t>
      </w:r>
    </w:p>
    <w:p>
      <w:pPr>
        <w:pStyle w:val="22"/>
        <w:rPr>
          <w:rFonts w:hint="default"/>
          <w:lang w:val="en-US" w:eastAsia="zh-CN"/>
        </w:rPr>
      </w:pPr>
    </w:p>
    <w:p>
      <w:pPr>
        <w:pStyle w:val="2"/>
      </w:pPr>
    </w:p>
    <w:p>
      <w:pPr>
        <w:pStyle w:val="2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6C758D4"/>
    <w:rsid w:val="09F47CA3"/>
    <w:rsid w:val="0F0D5446"/>
    <w:rsid w:val="0F980F8E"/>
    <w:rsid w:val="102B387A"/>
    <w:rsid w:val="104F5367"/>
    <w:rsid w:val="12046CE4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5711C06"/>
    <w:rsid w:val="26284AFB"/>
    <w:rsid w:val="268C3459"/>
    <w:rsid w:val="26D96099"/>
    <w:rsid w:val="277D40FC"/>
    <w:rsid w:val="280451E0"/>
    <w:rsid w:val="2824335D"/>
    <w:rsid w:val="2AC975EB"/>
    <w:rsid w:val="2BCA46EF"/>
    <w:rsid w:val="2C050205"/>
    <w:rsid w:val="30B31B89"/>
    <w:rsid w:val="30F3784D"/>
    <w:rsid w:val="311A0C4C"/>
    <w:rsid w:val="324A5814"/>
    <w:rsid w:val="32CB7411"/>
    <w:rsid w:val="336E0F92"/>
    <w:rsid w:val="36981C2C"/>
    <w:rsid w:val="37627C26"/>
    <w:rsid w:val="3A0E2FA5"/>
    <w:rsid w:val="3ADF6106"/>
    <w:rsid w:val="3C1D466B"/>
    <w:rsid w:val="3C2776B7"/>
    <w:rsid w:val="3DBC161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B112357"/>
    <w:rsid w:val="4B703251"/>
    <w:rsid w:val="4B736055"/>
    <w:rsid w:val="4EAB488E"/>
    <w:rsid w:val="4EC166A3"/>
    <w:rsid w:val="4FB93F1E"/>
    <w:rsid w:val="503C7067"/>
    <w:rsid w:val="50B62615"/>
    <w:rsid w:val="515F706F"/>
    <w:rsid w:val="51E758AC"/>
    <w:rsid w:val="53D23712"/>
    <w:rsid w:val="56355E77"/>
    <w:rsid w:val="569814F9"/>
    <w:rsid w:val="56EA209D"/>
    <w:rsid w:val="57101E86"/>
    <w:rsid w:val="57840E31"/>
    <w:rsid w:val="595F62FE"/>
    <w:rsid w:val="5A6D5D85"/>
    <w:rsid w:val="5BC62A05"/>
    <w:rsid w:val="5CB97774"/>
    <w:rsid w:val="5E0B1E81"/>
    <w:rsid w:val="5E7C710E"/>
    <w:rsid w:val="5EFD5F0A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EA292C"/>
    <w:rsid w:val="6CF97C50"/>
    <w:rsid w:val="6E220C77"/>
    <w:rsid w:val="6E800B66"/>
    <w:rsid w:val="6E9303AE"/>
    <w:rsid w:val="708043D9"/>
    <w:rsid w:val="709541F4"/>
    <w:rsid w:val="718B4551"/>
    <w:rsid w:val="72601DD4"/>
    <w:rsid w:val="73546527"/>
    <w:rsid w:val="74E63AFB"/>
    <w:rsid w:val="75122B84"/>
    <w:rsid w:val="761F3A1E"/>
    <w:rsid w:val="76816FC9"/>
    <w:rsid w:val="76950D6D"/>
    <w:rsid w:val="7A486491"/>
    <w:rsid w:val="7A53770B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next w:val="6"/>
    <w:autoRedefine/>
    <w:qFormat/>
    <w:uiPriority w:val="0"/>
    <w:pPr>
      <w:ind w:left="420" w:leftChars="200"/>
    </w:p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20"/>
    <w:autoRedefine/>
    <w:qFormat/>
    <w:uiPriority w:val="0"/>
    <w:rPr>
      <w:rFonts w:hint="eastAsia" w:ascii="宋体" w:hAnsi="Courier New" w:eastAsia="宋体" w:cs="Times New Roman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autoRedefine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5"/>
    <w:next w:val="11"/>
    <w:autoRedefine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autoRedefine/>
    <w:qFormat/>
    <w:uiPriority w:val="0"/>
    <w:rPr>
      <w:color w:val="800080"/>
      <w:u w:val="single"/>
    </w:rPr>
  </w:style>
  <w:style w:type="character" w:styleId="17">
    <w:name w:val="Hyperlink"/>
    <w:basedOn w:val="15"/>
    <w:autoRedefine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autoRedefine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7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@仿宋_GB2312" w:hAnsi="@仿宋_GB2312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3077</Words>
  <Characters>3274</Characters>
  <Lines>21</Lines>
  <Paragraphs>6</Paragraphs>
  <TotalTime>5</TotalTime>
  <ScaleCrop>false</ScaleCrop>
  <LinksUpToDate>false</LinksUpToDate>
  <CharactersWithSpaces>3571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2024-04-10T09:11:43Z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98C6CC1B049046CDBA13B0DCEFC40DF3_13</vt:lpwstr>
  </property>
</Properties>
</file>