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7"/>
        <w:jc w:val="both"/>
        <w:rPr>
          <w:rFonts w:ascii="仿宋" w:hAnsi="仿宋" w:eastAsia="仿宋" w:cs="仿宋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附件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：</w:t>
      </w:r>
    </w:p>
    <w:p>
      <w:pPr>
        <w:tabs>
          <w:tab w:val="left" w:pos="420"/>
        </w:tabs>
        <w:spacing w:line="540" w:lineRule="exact"/>
        <w:jc w:val="center"/>
        <w:rPr>
          <w:rFonts w:hint="eastAsia"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sz w:val="44"/>
          <w:szCs w:val="44"/>
          <w:lang w:eastAsia="zh-CN"/>
        </w:rPr>
        <w:t>成都市第四人民医院九江院区智能道闸采购</w:t>
      </w:r>
      <w:bookmarkStart w:id="0" w:name="_GoBack"/>
      <w:bookmarkEnd w:id="0"/>
      <w:r>
        <w:rPr>
          <w:rFonts w:hint="eastAsia" w:ascii="仿宋" w:hAnsi="仿宋" w:eastAsia="仿宋" w:cs="仿宋"/>
          <w:sz w:val="44"/>
          <w:szCs w:val="44"/>
        </w:rPr>
        <w:t>项目</w:t>
      </w:r>
    </w:p>
    <w:p>
      <w:pPr>
        <w:tabs>
          <w:tab w:val="left" w:pos="420"/>
        </w:tabs>
        <w:spacing w:line="540" w:lineRule="exact"/>
        <w:jc w:val="center"/>
        <w:rPr>
          <w:rFonts w:hint="eastAsia" w:ascii="仿宋" w:hAnsi="仿宋" w:eastAsia="仿宋" w:cs="仿宋"/>
          <w:sz w:val="44"/>
          <w:szCs w:val="44"/>
        </w:rPr>
      </w:pPr>
    </w:p>
    <w:p>
      <w:pPr>
        <w:tabs>
          <w:tab w:val="left" w:pos="420"/>
        </w:tabs>
        <w:spacing w:line="540" w:lineRule="exact"/>
        <w:jc w:val="center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sz w:val="44"/>
          <w:szCs w:val="44"/>
          <w:lang w:eastAsia="zh-CN"/>
        </w:rPr>
        <w:t>比价申请人</w:t>
      </w:r>
      <w:r>
        <w:rPr>
          <w:rFonts w:hint="eastAsia" w:ascii="仿宋" w:hAnsi="仿宋" w:eastAsia="仿宋" w:cs="仿宋"/>
          <w:sz w:val="44"/>
          <w:szCs w:val="44"/>
        </w:rPr>
        <w:t>报名表</w:t>
      </w:r>
    </w:p>
    <w:tbl>
      <w:tblPr>
        <w:tblStyle w:val="11"/>
        <w:tblpPr w:leftFromText="180" w:rightFromText="180" w:vertAnchor="page" w:horzAnchor="margin" w:tblpXSpec="center" w:tblpY="4713"/>
        <w:tblW w:w="14578" w:type="dxa"/>
        <w:tblInd w:w="-16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1447"/>
        <w:gridCol w:w="3956"/>
        <w:gridCol w:w="1776"/>
        <w:gridCol w:w="3068"/>
        <w:gridCol w:w="28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时间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报名方式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报名单位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联系人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联系人电话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 w:cs="仿宋"/>
          <w:color w:val="000000"/>
          <w:kern w:val="0"/>
          <w:sz w:val="30"/>
          <w:szCs w:val="30"/>
        </w:rPr>
      </w:pPr>
    </w:p>
    <w:p>
      <w:pPr>
        <w:pStyle w:val="2"/>
        <w:rPr>
          <w:rFonts w:ascii="仿宋" w:hAnsi="仿宋" w:eastAsia="仿宋" w:cs="仿宋"/>
          <w:color w:val="000000"/>
          <w:kern w:val="0"/>
          <w:sz w:val="30"/>
          <w:szCs w:val="30"/>
        </w:rPr>
      </w:pPr>
    </w:p>
    <w:p>
      <w:pPr>
        <w:rPr>
          <w:rFonts w:ascii="仿宋" w:hAnsi="仿宋" w:eastAsia="仿宋" w:cs="仿宋"/>
          <w:color w:val="000000"/>
          <w:kern w:val="0"/>
          <w:sz w:val="30"/>
          <w:szCs w:val="30"/>
        </w:rPr>
      </w:pPr>
    </w:p>
    <w:p>
      <w:pPr>
        <w:pStyle w:val="9"/>
        <w:ind w:firstLine="300"/>
        <w:rPr>
          <w:rFonts w:ascii="仿宋" w:hAnsi="仿宋" w:eastAsia="仿宋" w:cs="仿宋"/>
          <w:color w:val="000000"/>
          <w:kern w:val="0"/>
          <w:sz w:val="30"/>
          <w:szCs w:val="30"/>
        </w:rPr>
      </w:pPr>
    </w:p>
    <w:p>
      <w:pPr>
        <w:rPr>
          <w:rFonts w:ascii="仿宋" w:hAnsi="仿宋" w:eastAsia="仿宋" w:cs="仿宋"/>
          <w:color w:val="000000"/>
          <w:kern w:val="0"/>
          <w:sz w:val="30"/>
          <w:szCs w:val="30"/>
        </w:rPr>
      </w:pPr>
    </w:p>
    <w:p>
      <w:pPr>
        <w:pStyle w:val="9"/>
        <w:ind w:firstLine="300"/>
        <w:rPr>
          <w:rFonts w:ascii="仿宋" w:hAnsi="仿宋" w:eastAsia="仿宋" w:cs="仿宋"/>
          <w:color w:val="000000"/>
          <w:kern w:val="0"/>
          <w:sz w:val="30"/>
          <w:szCs w:val="30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pStyle w:val="17"/>
        <w:jc w:val="both"/>
        <w:rPr>
          <w:rFonts w:ascii="仿宋" w:hAnsi="仿宋" w:eastAsia="仿宋" w:cs="仿宋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附件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：</w:t>
      </w:r>
    </w:p>
    <w:p>
      <w:pPr>
        <w:tabs>
          <w:tab w:val="left" w:pos="1134"/>
        </w:tabs>
        <w:spacing w:line="360" w:lineRule="auto"/>
        <w:jc w:val="center"/>
        <w:outlineLvl w:val="5"/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法定代表人资格证明</w:t>
      </w:r>
    </w:p>
    <w:p>
      <w:pPr>
        <w:spacing w:line="480" w:lineRule="auto"/>
        <w:ind w:left="-137" w:right="-351" w:rightChars="-167"/>
        <w:rPr>
          <w:rFonts w:ascii="仿宋" w:hAnsi="仿宋" w:eastAsia="仿宋" w:cs="仿宋"/>
          <w:color w:val="000000"/>
          <w:sz w:val="28"/>
          <w:szCs w:val="28"/>
        </w:rPr>
      </w:pPr>
    </w:p>
    <w:p>
      <w:pPr>
        <w:spacing w:line="480" w:lineRule="auto"/>
        <w:ind w:left="-137" w:right="-351" w:rightChars="-167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成都市第四人民医院：</w:t>
      </w:r>
    </w:p>
    <w:p>
      <w:pPr>
        <w:spacing w:line="480" w:lineRule="auto"/>
        <w:ind w:left="-137" w:right="-351" w:rightChars="-167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     单位名称：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</w:rPr>
        <w:t xml:space="preserve">                                </w:t>
      </w:r>
    </w:p>
    <w:p>
      <w:pPr>
        <w:widowControl/>
        <w:wordWrap w:val="0"/>
        <w:snapToGrid w:val="0"/>
        <w:spacing w:before="90" w:after="90" w:line="360" w:lineRule="auto"/>
        <w:jc w:val="left"/>
        <w:rPr>
          <w:rFonts w:ascii="仿宋" w:hAnsi="仿宋" w:eastAsia="仿宋" w:cs="仿宋"/>
          <w:color w:val="000000"/>
          <w:kern w:val="0"/>
          <w:sz w:val="18"/>
          <w:szCs w:val="1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    地址：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</w:rPr>
        <w:t xml:space="preserve">                                     </w:t>
      </w:r>
    </w:p>
    <w:p>
      <w:pPr>
        <w:widowControl/>
        <w:wordWrap w:val="0"/>
        <w:snapToGrid w:val="0"/>
        <w:spacing w:before="90" w:after="90" w:line="360" w:lineRule="auto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    姓名：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</w:rPr>
        <w:t xml:space="preserve">        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 性别：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</w:rPr>
        <w:t xml:space="preserve">     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 职务：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</w:rPr>
        <w:t xml:space="preserve">      </w:t>
      </w:r>
    </w:p>
    <w:p>
      <w:pPr>
        <w:widowControl/>
        <w:tabs>
          <w:tab w:val="left" w:pos="8069"/>
        </w:tabs>
        <w:spacing w:line="480" w:lineRule="exact"/>
        <w:ind w:firstLine="560" w:firstLineChars="200"/>
        <w:jc w:val="left"/>
        <w:rPr>
          <w:rFonts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身份证号码：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</w:rPr>
        <w:t xml:space="preserve">             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，系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</w:rPr>
        <w:t xml:space="preserve">（公司名称） 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的法定代表人，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以本公司名义参加成都市第四人民医院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            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u w:val="single"/>
        </w:rPr>
        <w:t>（项目名称）</w:t>
      </w:r>
      <w:r>
        <w:rPr>
          <w:rFonts w:hint="eastAsia" w:ascii="仿宋" w:hAnsi="仿宋" w:eastAsia="仿宋" w:cs="仿宋"/>
          <w:kern w:val="0"/>
          <w:sz w:val="28"/>
          <w:szCs w:val="28"/>
        </w:rPr>
        <w:t>的邀请比价，代表本公司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进行比价谈判、签订合同和处理与之有关的一切事务。</w:t>
      </w:r>
    </w:p>
    <w:p>
      <w:pPr>
        <w:widowControl/>
        <w:wordWrap w:val="0"/>
        <w:snapToGrid w:val="0"/>
        <w:spacing w:before="90" w:after="90" w:line="360" w:lineRule="auto"/>
        <w:ind w:firstLine="600"/>
        <w:jc w:val="left"/>
        <w:rPr>
          <w:rFonts w:ascii="仿宋" w:hAnsi="仿宋" w:eastAsia="仿宋" w:cs="仿宋"/>
          <w:color w:val="000000"/>
          <w:kern w:val="0"/>
          <w:sz w:val="18"/>
          <w:szCs w:val="1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特此证明。</w:t>
      </w:r>
    </w:p>
    <w:p>
      <w:pPr>
        <w:widowControl/>
        <w:wordWrap w:val="0"/>
        <w:snapToGrid w:val="0"/>
        <w:spacing w:before="90" w:after="90" w:line="360" w:lineRule="auto"/>
        <w:ind w:firstLine="600"/>
        <w:jc w:val="lef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kern w:val="0"/>
          <w:sz w:val="18"/>
          <w:szCs w:val="18"/>
        </w:rPr>
        <w:t> </w:t>
      </w:r>
    </w:p>
    <w:p>
      <w:pPr>
        <w:widowControl/>
        <w:wordWrap w:val="0"/>
        <w:snapToGrid w:val="0"/>
        <w:spacing w:before="90" w:after="90" w:line="360" w:lineRule="auto"/>
        <w:ind w:firstLine="60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</w:p>
    <w:p>
      <w:pPr>
        <w:spacing w:line="440" w:lineRule="exact"/>
        <w:ind w:left="-136" w:right="-351" w:rightChars="-167" w:firstLine="3360" w:firstLineChars="1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比价申请人（公司全称并加盖鲜章）：</w:t>
      </w:r>
    </w:p>
    <w:p>
      <w:pPr>
        <w:spacing w:line="440" w:lineRule="exact"/>
        <w:ind w:left="-136" w:right="-351" w:rightChars="-167" w:firstLine="3360" w:firstLineChars="1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法定代表人（签字</w:t>
      </w:r>
      <w:r>
        <w:rPr>
          <w:rFonts w:hint="eastAsia" w:ascii="仿宋" w:hAnsi="仿宋" w:eastAsia="仿宋" w:cs="仿宋"/>
          <w:sz w:val="28"/>
          <w:szCs w:val="28"/>
        </w:rPr>
        <w:t>或加盖个人名章</w:t>
      </w:r>
      <w:r>
        <w:rPr>
          <w:rFonts w:hint="eastAsia" w:ascii="仿宋" w:hAnsi="仿宋" w:eastAsia="仿宋" w:cs="仿宋"/>
          <w:kern w:val="0"/>
          <w:sz w:val="28"/>
          <w:szCs w:val="28"/>
        </w:rPr>
        <w:t>）：</w:t>
      </w:r>
    </w:p>
    <w:p>
      <w:pPr>
        <w:spacing w:line="440" w:lineRule="exact"/>
        <w:ind w:left="-136" w:right="-351" w:rightChars="-167" w:firstLine="3360" w:firstLineChars="1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日期：      年    月    日</w:t>
      </w:r>
    </w:p>
    <w:p>
      <w:pPr>
        <w:rPr>
          <w:rFonts w:ascii="仿宋" w:hAnsi="仿宋" w:eastAsia="仿宋" w:cs="仿宋"/>
        </w:rPr>
      </w:pPr>
    </w:p>
    <w:p>
      <w:pPr>
        <w:pStyle w:val="2"/>
        <w:rPr>
          <w:rFonts w:ascii="仿宋" w:hAnsi="仿宋" w:eastAsia="仿宋" w:cs="仿宋"/>
        </w:rPr>
      </w:pPr>
    </w:p>
    <w:p>
      <w:pPr>
        <w:rPr>
          <w:rFonts w:ascii="仿宋" w:hAnsi="仿宋" w:eastAsia="仿宋" w:cs="仿宋"/>
        </w:rPr>
      </w:pPr>
    </w:p>
    <w:p>
      <w:pPr>
        <w:pStyle w:val="2"/>
        <w:rPr>
          <w:rFonts w:ascii="仿宋" w:hAnsi="仿宋" w:eastAsia="仿宋" w:cs="仿宋"/>
        </w:rPr>
      </w:pPr>
    </w:p>
    <w:p>
      <w:pPr>
        <w:rPr>
          <w:rFonts w:ascii="仿宋" w:hAnsi="仿宋" w:eastAsia="仿宋" w:cs="仿宋"/>
        </w:rPr>
      </w:pPr>
    </w:p>
    <w:p>
      <w:pPr>
        <w:pStyle w:val="2"/>
        <w:rPr>
          <w:rFonts w:ascii="仿宋" w:hAnsi="仿宋" w:eastAsia="仿宋" w:cs="仿宋"/>
        </w:rPr>
      </w:pPr>
    </w:p>
    <w:p>
      <w:pPr>
        <w:rPr>
          <w:rFonts w:ascii="仿宋" w:hAnsi="仿宋" w:eastAsia="仿宋" w:cs="仿宋"/>
        </w:rPr>
      </w:pPr>
    </w:p>
    <w:p>
      <w:pPr>
        <w:pStyle w:val="2"/>
        <w:rPr>
          <w:rFonts w:ascii="仿宋" w:hAnsi="仿宋" w:eastAsia="仿宋" w:cs="仿宋"/>
        </w:rPr>
      </w:pPr>
    </w:p>
    <w:p>
      <w:pPr>
        <w:rPr>
          <w:rFonts w:ascii="仿宋" w:hAnsi="仿宋" w:eastAsia="仿宋" w:cs="仿宋"/>
        </w:rPr>
      </w:pPr>
    </w:p>
    <w:p>
      <w:pPr>
        <w:pStyle w:val="2"/>
        <w:rPr>
          <w:rFonts w:ascii="仿宋" w:hAnsi="仿宋" w:eastAsia="仿宋" w:cs="仿宋"/>
        </w:rPr>
      </w:pPr>
    </w:p>
    <w:p>
      <w:pPr>
        <w:rPr>
          <w:rFonts w:ascii="仿宋" w:hAnsi="仿宋" w:eastAsia="仿宋" w:cs="仿宋"/>
        </w:rPr>
      </w:pPr>
    </w:p>
    <w:p>
      <w:pPr>
        <w:pStyle w:val="17"/>
        <w:jc w:val="both"/>
        <w:rPr>
          <w:rFonts w:ascii="仿宋" w:hAnsi="仿宋" w:eastAsia="仿宋" w:cs="仿宋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附件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：</w:t>
      </w:r>
    </w:p>
    <w:p>
      <w:pPr>
        <w:tabs>
          <w:tab w:val="left" w:pos="1134"/>
        </w:tabs>
        <w:spacing w:line="360" w:lineRule="auto"/>
        <w:jc w:val="center"/>
        <w:outlineLvl w:val="5"/>
        <w:rPr>
          <w:rFonts w:ascii="仿宋" w:hAnsi="仿宋" w:eastAsia="仿宋" w:cs="仿宋"/>
          <w:bCs/>
          <w:sz w:val="30"/>
          <w:szCs w:val="30"/>
          <w:lang w:val="zh-CN"/>
        </w:rPr>
      </w:pPr>
    </w:p>
    <w:p>
      <w:pPr>
        <w:tabs>
          <w:tab w:val="left" w:pos="1134"/>
        </w:tabs>
        <w:spacing w:line="360" w:lineRule="auto"/>
        <w:jc w:val="center"/>
        <w:outlineLvl w:val="5"/>
        <w:rPr>
          <w:rFonts w:ascii="仿宋" w:hAnsi="仿宋" w:eastAsia="仿宋" w:cs="仿宋"/>
          <w:bCs/>
          <w:sz w:val="30"/>
          <w:szCs w:val="30"/>
          <w:lang w:val="zh-CN"/>
        </w:rPr>
      </w:pPr>
      <w:r>
        <w:rPr>
          <w:rFonts w:hint="eastAsia" w:ascii="仿宋" w:hAnsi="仿宋" w:eastAsia="仿宋" w:cs="仿宋"/>
          <w:bCs/>
          <w:sz w:val="30"/>
          <w:szCs w:val="30"/>
          <w:lang w:val="zh-CN"/>
        </w:rPr>
        <w:t>法定代表人授权书</w:t>
      </w:r>
    </w:p>
    <w:p>
      <w:pPr>
        <w:snapToGrid w:val="0"/>
        <w:spacing w:line="300" w:lineRule="auto"/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</w:t>
      </w:r>
    </w:p>
    <w:p>
      <w:pPr>
        <w:snapToGrid w:val="0"/>
        <w:spacing w:line="640" w:lineRule="exact"/>
        <w:jc w:val="left"/>
        <w:rPr>
          <w:rFonts w:ascii="仿宋" w:hAnsi="仿宋" w:eastAsia="仿宋" w:cs="仿宋"/>
          <w:sz w:val="28"/>
          <w:szCs w:val="28"/>
          <w:lang w:val="zh-CN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本授权委托书声明：我</w:t>
      </w:r>
      <w:r>
        <w:rPr>
          <w:rFonts w:hint="eastAsia" w:ascii="仿宋" w:hAnsi="仿宋" w:eastAsia="仿宋" w:cs="仿宋"/>
          <w:sz w:val="28"/>
          <w:szCs w:val="28"/>
          <w:u w:val="single"/>
          <w:lang w:val="zh-CN"/>
        </w:rPr>
        <w:t xml:space="preserve">  (姓名)  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系</w:t>
      </w:r>
      <w:r>
        <w:rPr>
          <w:rFonts w:hint="eastAsia" w:ascii="仿宋" w:hAnsi="仿宋" w:eastAsia="仿宋" w:cs="仿宋"/>
          <w:sz w:val="28"/>
          <w:szCs w:val="28"/>
          <w:u w:val="single"/>
          <w:lang w:val="zh-CN"/>
        </w:rPr>
        <w:t xml:space="preserve">   (公司名称)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的法定代表人，现授权</w:t>
      </w:r>
      <w:r>
        <w:rPr>
          <w:rFonts w:hint="eastAsia" w:ascii="仿宋" w:hAnsi="仿宋" w:eastAsia="仿宋" w:cs="仿宋"/>
          <w:sz w:val="28"/>
          <w:szCs w:val="28"/>
          <w:u w:val="single"/>
          <w:lang w:val="zh-CN"/>
        </w:rPr>
        <w:t xml:space="preserve">   (姓名及职务)   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为我（公司）委托代理人，以本公司的名义参加成都市第四人民医院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            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u w:val="single"/>
        </w:rPr>
        <w:t>（项目名称）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的</w:t>
      </w:r>
      <w:r>
        <w:rPr>
          <w:rFonts w:hint="eastAsia" w:ascii="仿宋" w:hAnsi="仿宋" w:eastAsia="仿宋" w:cs="仿宋"/>
          <w:sz w:val="28"/>
          <w:szCs w:val="28"/>
        </w:rPr>
        <w:t>邀请比价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。委托代理人在</w:t>
      </w:r>
      <w:r>
        <w:rPr>
          <w:rFonts w:hint="eastAsia" w:ascii="仿宋" w:hAnsi="仿宋" w:eastAsia="仿宋" w:cs="仿宋"/>
          <w:sz w:val="28"/>
          <w:szCs w:val="28"/>
        </w:rPr>
        <w:t>邀请比价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比选过程中所签署的一切文件和处理与之有关的一切事务，本公司及我本人均予以承认，并全部承担其所产生的所有权利和义务。</w:t>
      </w:r>
    </w:p>
    <w:p>
      <w:pPr>
        <w:autoSpaceDE w:val="0"/>
        <w:autoSpaceDN w:val="0"/>
        <w:adjustRightInd w:val="0"/>
        <w:snapToGrid w:val="0"/>
        <w:spacing w:line="640" w:lineRule="exact"/>
        <w:ind w:firstLine="630"/>
        <w:rPr>
          <w:rFonts w:ascii="仿宋" w:hAnsi="仿宋" w:eastAsia="仿宋" w:cs="仿宋"/>
          <w:sz w:val="28"/>
          <w:szCs w:val="28"/>
          <w:lang w:val="zh-CN"/>
        </w:rPr>
      </w:pPr>
      <w:r>
        <w:rPr>
          <w:rFonts w:hint="eastAsia" w:ascii="仿宋" w:hAnsi="仿宋" w:eastAsia="仿宋" w:cs="仿宋"/>
          <w:sz w:val="28"/>
          <w:szCs w:val="28"/>
          <w:lang w:val="zh-CN"/>
        </w:rPr>
        <w:t>本授权书于</w:t>
      </w:r>
      <w:r>
        <w:rPr>
          <w:rFonts w:hint="eastAsia" w:ascii="仿宋" w:hAnsi="仿宋" w:eastAsia="仿宋" w:cs="仿宋"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年</w:t>
      </w:r>
      <w:r>
        <w:rPr>
          <w:rFonts w:hint="eastAsia" w:ascii="仿宋" w:hAnsi="仿宋" w:eastAsia="仿宋" w:cs="仿宋"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月</w:t>
      </w:r>
      <w:r>
        <w:rPr>
          <w:rFonts w:hint="eastAsia" w:ascii="仿宋" w:hAnsi="仿宋" w:eastAsia="仿宋" w:cs="仿宋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日生效，有效期</w:t>
      </w:r>
      <w:r>
        <w:rPr>
          <w:rFonts w:hint="eastAsia" w:ascii="仿宋" w:hAnsi="仿宋" w:eastAsia="仿宋" w:cs="仿宋"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天。</w:t>
      </w:r>
    </w:p>
    <w:p>
      <w:pPr>
        <w:autoSpaceDE w:val="0"/>
        <w:autoSpaceDN w:val="0"/>
        <w:adjustRightInd w:val="0"/>
        <w:snapToGrid w:val="0"/>
        <w:spacing w:line="640" w:lineRule="exact"/>
        <w:ind w:firstLine="630"/>
        <w:rPr>
          <w:rFonts w:ascii="仿宋" w:hAnsi="仿宋" w:eastAsia="仿宋" w:cs="仿宋"/>
          <w:sz w:val="28"/>
          <w:szCs w:val="28"/>
          <w:lang w:val="zh-CN"/>
        </w:rPr>
      </w:pPr>
      <w:r>
        <w:rPr>
          <w:rFonts w:hint="eastAsia" w:ascii="仿宋" w:hAnsi="仿宋" w:eastAsia="仿宋" w:cs="仿宋"/>
          <w:sz w:val="28"/>
          <w:szCs w:val="28"/>
          <w:lang w:val="zh-CN"/>
        </w:rPr>
        <w:t>委托代理人无转委托权。</w:t>
      </w:r>
    </w:p>
    <w:p>
      <w:pPr>
        <w:autoSpaceDE w:val="0"/>
        <w:autoSpaceDN w:val="0"/>
        <w:adjustRightInd w:val="0"/>
        <w:snapToGrid w:val="0"/>
        <w:spacing w:line="640" w:lineRule="exact"/>
        <w:ind w:firstLine="630"/>
        <w:rPr>
          <w:rFonts w:ascii="仿宋" w:hAnsi="仿宋" w:eastAsia="仿宋" w:cs="仿宋"/>
          <w:sz w:val="28"/>
          <w:szCs w:val="28"/>
          <w:lang w:val="zh-CN"/>
        </w:rPr>
      </w:pPr>
      <w:r>
        <w:rPr>
          <w:rFonts w:hint="eastAsia" w:ascii="仿宋" w:hAnsi="仿宋" w:eastAsia="仿宋" w:cs="仿宋"/>
          <w:sz w:val="28"/>
          <w:szCs w:val="28"/>
          <w:lang w:val="zh-CN"/>
        </w:rPr>
        <w:t>特此委托。</w:t>
      </w:r>
    </w:p>
    <w:p>
      <w:pPr>
        <w:pStyle w:val="9"/>
        <w:ind w:firstLine="0" w:firstLineChars="0"/>
        <w:rPr>
          <w:rFonts w:ascii="仿宋" w:hAnsi="仿宋" w:eastAsia="仿宋" w:cs="仿宋"/>
          <w:lang w:val="zh-CN"/>
        </w:rPr>
      </w:pPr>
    </w:p>
    <w:p>
      <w:pPr>
        <w:spacing w:line="520" w:lineRule="exact"/>
        <w:ind w:left="-136" w:right="-351" w:rightChars="-167" w:firstLine="3360" w:firstLineChars="1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比价申请人（公司全称并加盖鲜章）：</w:t>
      </w:r>
    </w:p>
    <w:p>
      <w:pPr>
        <w:spacing w:line="520" w:lineRule="exact"/>
        <w:ind w:left="-136" w:right="-351" w:rightChars="-167" w:firstLine="3360" w:firstLineChars="1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法定代表人（签字或加盖个人名章）：</w:t>
      </w:r>
    </w:p>
    <w:p>
      <w:pPr>
        <w:spacing w:line="520" w:lineRule="exact"/>
        <w:ind w:left="-136" w:right="-351" w:rightChars="-167" w:firstLine="3360" w:firstLineChars="1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委托代理人（签字或加盖个人名章）：</w:t>
      </w:r>
    </w:p>
    <w:p>
      <w:pPr>
        <w:spacing w:line="520" w:lineRule="exact"/>
        <w:ind w:left="-136" w:right="-351" w:rightChars="-167" w:firstLine="3360" w:firstLineChars="1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日期：      年    月    日</w:t>
      </w:r>
    </w:p>
    <w:p>
      <w:pPr>
        <w:pStyle w:val="17"/>
        <w:jc w:val="both"/>
        <w:rPr>
          <w:rFonts w:ascii="仿宋" w:hAnsi="仿宋" w:eastAsia="仿宋" w:cs="仿宋"/>
          <w:b/>
          <w:bCs/>
          <w:color w:val="000000"/>
          <w:sz w:val="30"/>
          <w:szCs w:val="30"/>
        </w:rPr>
      </w:pPr>
    </w:p>
    <w:p>
      <w:pPr>
        <w:pStyle w:val="17"/>
        <w:jc w:val="both"/>
        <w:rPr>
          <w:rFonts w:ascii="仿宋" w:hAnsi="仿宋" w:eastAsia="仿宋" w:cs="仿宋"/>
          <w:b/>
          <w:bCs/>
          <w:color w:val="000000"/>
          <w:sz w:val="30"/>
          <w:szCs w:val="30"/>
        </w:rPr>
      </w:pPr>
    </w:p>
    <w:p>
      <w:pPr>
        <w:pStyle w:val="17"/>
        <w:jc w:val="both"/>
        <w:rPr>
          <w:rFonts w:ascii="仿宋" w:hAnsi="仿宋" w:eastAsia="仿宋" w:cs="仿宋"/>
          <w:b/>
          <w:bCs/>
          <w:color w:val="000000"/>
          <w:sz w:val="30"/>
          <w:szCs w:val="30"/>
        </w:rPr>
      </w:pPr>
    </w:p>
    <w:p>
      <w:pPr>
        <w:pStyle w:val="17"/>
        <w:jc w:val="both"/>
        <w:rPr>
          <w:rFonts w:ascii="仿宋" w:hAnsi="仿宋" w:eastAsia="仿宋" w:cs="仿宋"/>
          <w:b/>
          <w:bCs/>
          <w:color w:val="000000"/>
          <w:sz w:val="30"/>
          <w:szCs w:val="30"/>
        </w:rPr>
      </w:pPr>
    </w:p>
    <w:p>
      <w:pPr>
        <w:pStyle w:val="17"/>
        <w:jc w:val="both"/>
        <w:rPr>
          <w:rFonts w:ascii="仿宋" w:hAnsi="仿宋" w:eastAsia="仿宋" w:cs="仿宋"/>
          <w:b/>
          <w:bCs/>
          <w:color w:val="000000"/>
          <w:sz w:val="30"/>
          <w:szCs w:val="30"/>
        </w:rPr>
      </w:pPr>
    </w:p>
    <w:p>
      <w:pPr>
        <w:pStyle w:val="17"/>
        <w:jc w:val="both"/>
        <w:rPr>
          <w:rFonts w:hint="eastAsia" w:ascii="仿宋" w:hAnsi="仿宋" w:eastAsia="仿宋" w:cs="仿宋"/>
          <w:b/>
          <w:bCs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lang w:val="en-US" w:eastAsia="zh-CN"/>
        </w:rPr>
        <w:t>4：</w:t>
      </w:r>
    </w:p>
    <w:p>
      <w:pPr>
        <w:pStyle w:val="17"/>
        <w:ind w:firstLine="562" w:firstLineChars="200"/>
        <w:jc w:val="both"/>
        <w:rPr>
          <w:rFonts w:hint="default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《成都市智能停车综合管理平台接入指南》（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成交函[2023]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》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248号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）文件（另附）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。</w:t>
      </w:r>
    </w:p>
    <w:p>
      <w:pPr>
        <w:pStyle w:val="17"/>
        <w:jc w:val="both"/>
        <w:rPr>
          <w:rFonts w:ascii="仿宋" w:hAnsi="仿宋" w:eastAsia="仿宋" w:cs="仿宋"/>
          <w:b/>
          <w:bCs/>
          <w:color w:val="000000"/>
          <w:sz w:val="30"/>
          <w:szCs w:val="30"/>
        </w:rPr>
      </w:pPr>
    </w:p>
    <w:p>
      <w:pPr>
        <w:pStyle w:val="2"/>
      </w:pP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BB3C91"/>
    <w:multiLevelType w:val="multilevel"/>
    <w:tmpl w:val="3EBB3C91"/>
    <w:lvl w:ilvl="0" w:tentative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794" w:hanging="794"/>
      </w:pPr>
    </w:lvl>
    <w:lvl w:ilvl="2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 w:tentative="0">
      <w:start w:val="0"/>
      <w:numFmt w:val="decimal"/>
      <w:pStyle w:val="16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yYjNiZWVjNGRhYTExZjEyODg3MzNjMTg5NmMyYzkifQ=="/>
    <w:docVar w:name="KSO_WPS_MARK_KEY" w:val="b42fc864-8632-4618-8bae-23e0c32f3770"/>
  </w:docVars>
  <w:rsids>
    <w:rsidRoot w:val="0095565B"/>
    <w:rsid w:val="00247C9C"/>
    <w:rsid w:val="005B4537"/>
    <w:rsid w:val="0095565B"/>
    <w:rsid w:val="00F11E13"/>
    <w:rsid w:val="00FE62B0"/>
    <w:rsid w:val="020C2458"/>
    <w:rsid w:val="02160F0D"/>
    <w:rsid w:val="04C759F7"/>
    <w:rsid w:val="057F6DC9"/>
    <w:rsid w:val="06C758D4"/>
    <w:rsid w:val="09F47CA3"/>
    <w:rsid w:val="0B920E4C"/>
    <w:rsid w:val="0F0D5446"/>
    <w:rsid w:val="0F980F8E"/>
    <w:rsid w:val="102B387A"/>
    <w:rsid w:val="104F5367"/>
    <w:rsid w:val="10B628CF"/>
    <w:rsid w:val="11FC3C7B"/>
    <w:rsid w:val="12FC6E40"/>
    <w:rsid w:val="14C538FF"/>
    <w:rsid w:val="15232F42"/>
    <w:rsid w:val="17906051"/>
    <w:rsid w:val="17A70B2D"/>
    <w:rsid w:val="18B218FB"/>
    <w:rsid w:val="1B561FF1"/>
    <w:rsid w:val="1C523A9A"/>
    <w:rsid w:val="1E482711"/>
    <w:rsid w:val="1F8002F7"/>
    <w:rsid w:val="20654C38"/>
    <w:rsid w:val="222D79F6"/>
    <w:rsid w:val="22661E56"/>
    <w:rsid w:val="24826A18"/>
    <w:rsid w:val="248C28E9"/>
    <w:rsid w:val="26284AFB"/>
    <w:rsid w:val="267A55B4"/>
    <w:rsid w:val="268C3459"/>
    <w:rsid w:val="26D96099"/>
    <w:rsid w:val="280451E0"/>
    <w:rsid w:val="2AC975EB"/>
    <w:rsid w:val="2BCA46EF"/>
    <w:rsid w:val="2C050205"/>
    <w:rsid w:val="30B31B89"/>
    <w:rsid w:val="30F3784D"/>
    <w:rsid w:val="311A0C4C"/>
    <w:rsid w:val="32B1065A"/>
    <w:rsid w:val="32CB7411"/>
    <w:rsid w:val="336E0F92"/>
    <w:rsid w:val="358F082D"/>
    <w:rsid w:val="36981C2C"/>
    <w:rsid w:val="37627C26"/>
    <w:rsid w:val="390D2369"/>
    <w:rsid w:val="3A0E2FA5"/>
    <w:rsid w:val="3A414072"/>
    <w:rsid w:val="3ADF6106"/>
    <w:rsid w:val="3C2776B7"/>
    <w:rsid w:val="3D3D1A63"/>
    <w:rsid w:val="3DBC1617"/>
    <w:rsid w:val="3F043905"/>
    <w:rsid w:val="3F7F6344"/>
    <w:rsid w:val="3F896BD9"/>
    <w:rsid w:val="3FE24E14"/>
    <w:rsid w:val="410E2D55"/>
    <w:rsid w:val="413A72E8"/>
    <w:rsid w:val="42FC75D2"/>
    <w:rsid w:val="442C79FB"/>
    <w:rsid w:val="44586491"/>
    <w:rsid w:val="46F558B2"/>
    <w:rsid w:val="48DC025D"/>
    <w:rsid w:val="494077FE"/>
    <w:rsid w:val="4B112357"/>
    <w:rsid w:val="4B736055"/>
    <w:rsid w:val="4EAB488E"/>
    <w:rsid w:val="4FB93F1E"/>
    <w:rsid w:val="503C7067"/>
    <w:rsid w:val="50B62615"/>
    <w:rsid w:val="515F706F"/>
    <w:rsid w:val="51E758AC"/>
    <w:rsid w:val="522400A9"/>
    <w:rsid w:val="53D23712"/>
    <w:rsid w:val="56355E77"/>
    <w:rsid w:val="569814F9"/>
    <w:rsid w:val="56EA209D"/>
    <w:rsid w:val="57101E86"/>
    <w:rsid w:val="57840E31"/>
    <w:rsid w:val="595F62FE"/>
    <w:rsid w:val="5A6D5D85"/>
    <w:rsid w:val="5A916248"/>
    <w:rsid w:val="5E0B1E81"/>
    <w:rsid w:val="5E7C710E"/>
    <w:rsid w:val="5EFD5F0A"/>
    <w:rsid w:val="61475C7F"/>
    <w:rsid w:val="6301272F"/>
    <w:rsid w:val="643C3207"/>
    <w:rsid w:val="652303EE"/>
    <w:rsid w:val="65CE6758"/>
    <w:rsid w:val="67442A34"/>
    <w:rsid w:val="684F432E"/>
    <w:rsid w:val="68513541"/>
    <w:rsid w:val="68AE48A9"/>
    <w:rsid w:val="69361D0F"/>
    <w:rsid w:val="69E605D4"/>
    <w:rsid w:val="6A094BF8"/>
    <w:rsid w:val="6AEE69D4"/>
    <w:rsid w:val="6B9B0D13"/>
    <w:rsid w:val="6C95404D"/>
    <w:rsid w:val="6CF97C50"/>
    <w:rsid w:val="6E800B66"/>
    <w:rsid w:val="6E9303AE"/>
    <w:rsid w:val="708043D9"/>
    <w:rsid w:val="709541F4"/>
    <w:rsid w:val="718B4551"/>
    <w:rsid w:val="72601DD4"/>
    <w:rsid w:val="73546527"/>
    <w:rsid w:val="74E63AFB"/>
    <w:rsid w:val="75F26F32"/>
    <w:rsid w:val="761F3A1E"/>
    <w:rsid w:val="767E2562"/>
    <w:rsid w:val="76816FC9"/>
    <w:rsid w:val="76950D6D"/>
    <w:rsid w:val="7A486491"/>
    <w:rsid w:val="7A7F1A71"/>
    <w:rsid w:val="7FE4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keepNext/>
      <w:keepLines/>
      <w:ind w:left="720" w:hanging="720"/>
      <w:outlineLvl w:val="0"/>
    </w:pPr>
    <w:rPr>
      <w:b/>
      <w:bCs/>
      <w:kern w:val="44"/>
      <w:sz w:val="28"/>
      <w:szCs w:val="44"/>
    </w:rPr>
  </w:style>
  <w:style w:type="character" w:default="1" w:styleId="13">
    <w:name w:val="Default Paragraph Font"/>
    <w:autoRedefine/>
    <w:semiHidden/>
    <w:unhideWhenUsed/>
    <w:qFormat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unhideWhenUsed/>
    <w:qFormat/>
    <w:uiPriority w:val="99"/>
    <w:pPr>
      <w:widowControl/>
      <w:spacing w:line="360" w:lineRule="auto"/>
    </w:pPr>
    <w:rPr>
      <w:color w:val="FF0000"/>
    </w:rPr>
  </w:style>
  <w:style w:type="paragraph" w:styleId="4">
    <w:name w:val="annotation text"/>
    <w:basedOn w:val="1"/>
    <w:autoRedefine/>
    <w:qFormat/>
    <w:uiPriority w:val="0"/>
    <w:pPr>
      <w:jc w:val="left"/>
    </w:pPr>
  </w:style>
  <w:style w:type="paragraph" w:styleId="5">
    <w:name w:val="Body Text Indent"/>
    <w:basedOn w:val="1"/>
    <w:next w:val="6"/>
    <w:autoRedefine/>
    <w:qFormat/>
    <w:uiPriority w:val="0"/>
    <w:pPr>
      <w:ind w:left="420" w:leftChars="200"/>
    </w:pPr>
  </w:style>
  <w:style w:type="paragraph" w:styleId="6">
    <w:name w:val="envelope return"/>
    <w:basedOn w:val="1"/>
    <w:autoRedefine/>
    <w:qFormat/>
    <w:uiPriority w:val="0"/>
    <w:pPr>
      <w:snapToGrid w:val="0"/>
    </w:pPr>
    <w:rPr>
      <w:rFonts w:ascii="Arial" w:hAnsi="Arial" w:eastAsia="Calibri"/>
    </w:rPr>
  </w:style>
  <w:style w:type="paragraph" w:styleId="7">
    <w:name w:val="Plain Text"/>
    <w:basedOn w:val="1"/>
    <w:link w:val="18"/>
    <w:autoRedefine/>
    <w:qFormat/>
    <w:uiPriority w:val="0"/>
    <w:rPr>
      <w:rFonts w:hint="eastAsia" w:ascii="宋体" w:hAnsi="Courier New" w:eastAsia="宋体" w:cs="Times New Roman"/>
    </w:rPr>
  </w:style>
  <w:style w:type="paragraph" w:styleId="8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9">
    <w:name w:val="Body Text First Indent"/>
    <w:basedOn w:val="2"/>
    <w:next w:val="1"/>
    <w:autoRedefine/>
    <w:qFormat/>
    <w:uiPriority w:val="0"/>
    <w:pPr>
      <w:spacing w:after="120"/>
      <w:ind w:firstLine="420" w:firstLineChars="100"/>
    </w:pPr>
  </w:style>
  <w:style w:type="paragraph" w:styleId="10">
    <w:name w:val="Body Text First Indent 2"/>
    <w:basedOn w:val="5"/>
    <w:next w:val="9"/>
    <w:autoRedefine/>
    <w:qFormat/>
    <w:uiPriority w:val="0"/>
    <w:pPr>
      <w:spacing w:after="120"/>
      <w:ind w:firstLine="420" w:firstLineChars="200"/>
    </w:pPr>
  </w:style>
  <w:style w:type="table" w:styleId="12">
    <w:name w:val="Table Grid"/>
    <w:basedOn w:val="11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FollowedHyperlink"/>
    <w:basedOn w:val="13"/>
    <w:autoRedefine/>
    <w:qFormat/>
    <w:uiPriority w:val="0"/>
    <w:rPr>
      <w:color w:val="800080"/>
      <w:u w:val="single"/>
    </w:rPr>
  </w:style>
  <w:style w:type="character" w:styleId="15">
    <w:name w:val="Hyperlink"/>
    <w:basedOn w:val="13"/>
    <w:autoRedefine/>
    <w:qFormat/>
    <w:uiPriority w:val="0"/>
    <w:rPr>
      <w:color w:val="000000"/>
      <w:u w:val="none"/>
    </w:rPr>
  </w:style>
  <w:style w:type="paragraph" w:customStyle="1" w:styleId="16">
    <w:name w:val="标题 5（有编号）（绿盟科技）"/>
    <w:basedOn w:val="1"/>
    <w:next w:val="17"/>
    <w:autoRedefine/>
    <w:qFormat/>
    <w:uiPriority w:val="0"/>
    <w:pPr>
      <w:keepNext/>
      <w:keepLines/>
      <w:numPr>
        <w:ilvl w:val="4"/>
        <w:numId w:val="1"/>
      </w:numPr>
      <w:spacing w:before="280" w:after="156" w:line="377" w:lineRule="auto"/>
      <w:jc w:val="left"/>
      <w:outlineLvl w:val="4"/>
    </w:pPr>
    <w:rPr>
      <w:rFonts w:ascii="Arial" w:hAnsi="Arial" w:eastAsia="黑体"/>
      <w:b/>
      <w:sz w:val="24"/>
      <w:szCs w:val="28"/>
    </w:rPr>
  </w:style>
  <w:style w:type="paragraph" w:customStyle="1" w:styleId="17">
    <w:name w:val="正文（绿盟科技）"/>
    <w:basedOn w:val="1"/>
    <w:autoRedefine/>
    <w:qFormat/>
    <w:uiPriority w:val="0"/>
    <w:pPr>
      <w:widowControl/>
      <w:spacing w:line="300" w:lineRule="auto"/>
      <w:jc w:val="left"/>
    </w:pPr>
    <w:rPr>
      <w:rFonts w:ascii="Arial" w:hAnsi="Arial" w:eastAsia="宋体" w:cs="Times New Roman"/>
      <w:kern w:val="0"/>
      <w:szCs w:val="21"/>
    </w:rPr>
  </w:style>
  <w:style w:type="character" w:customStyle="1" w:styleId="18">
    <w:name w:val="纯文本 Char"/>
    <w:basedOn w:val="13"/>
    <w:link w:val="7"/>
    <w:qFormat/>
    <w:uiPriority w:val="0"/>
    <w:rPr>
      <w:rFonts w:hint="eastAsia" w:ascii="宋体" w:hAnsi="Courier New" w:eastAsia="宋体" w:cs="宋体"/>
      <w:kern w:val="2"/>
      <w:sz w:val="21"/>
      <w:szCs w:val="24"/>
    </w:rPr>
  </w:style>
  <w:style w:type="paragraph" w:styleId="19">
    <w:name w:val="List Paragraph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5099</Words>
  <Characters>6392</Characters>
  <Lines>21</Lines>
  <Paragraphs>6</Paragraphs>
  <TotalTime>0</TotalTime>
  <ScaleCrop>false</ScaleCrop>
  <LinksUpToDate>false</LinksUpToDate>
  <CharactersWithSpaces>7055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2023-03-20T01:55:00Z</dcterms:created>
  <dc:creator>四院</dc:creator>
  <cp:lastModifiedBy>WPS_1591351320</cp:lastModifiedBy>
  <cp:lastPrinted>2024-01-19T07:19:00Z</cp:lastPrinted>
  <dcterms:modified xsi:type="dcterms:W3CDTF">2024-01-19T09:31:27Z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21E57F7744E6434E9A802DD212E033E0_13</vt:lpwstr>
  </property>
</Properties>
</file>